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18" w:rsidRPr="00216518" w:rsidRDefault="0058101A" w:rsidP="0021651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</w:pPr>
      <w:r w:rsidRPr="0058101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Консультация для родителей дошкольников</w:t>
      </w:r>
    </w:p>
    <w:p w:rsidR="0058101A" w:rsidRPr="0058101A" w:rsidRDefault="0058101A" w:rsidP="0021651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</w:pPr>
      <w:r w:rsidRPr="0058101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</w:rPr>
        <w:t>«Ценность игрушек у современных детей»</w:t>
      </w:r>
    </w:p>
    <w:p w:rsidR="00C62D22" w:rsidRPr="00216518" w:rsidRDefault="0058101A" w:rsidP="002165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Раньше у девочек было 8 кукол. Или 5. Каждая кукла прожила с ней её детство. У каждой было своё имя, которое девочка может вспомнить даже спустя 40 лет. Куклы были её дочками. Она общалась с ними как с живыми. Детям вообще свойственно одушевлять свои игрушки. Девочка кормила кукол по утрам, а вечером укладывала спать. У каждой куклы был свой характер. Каждую она по-своему любила. И даже когда у куклы Зины оторвалась резиновая рука, она прибинтовала её к туловищу и продолжала играть. Кукла – инвалид. Так бывает. Это не повод расставаться с ней. Это повод относиться к ней ещё бережней. Периодически нужно было стирать куклам одежду. А на зиму шить пальтишки.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 девочки из нашего времени кукол в 4 раза больше. Больше тридцати кукол. Она не помнит всех имен. Она забывает про существование некоторых. Потом случайно находит в куче других игрушек: «О! Так у меня ещё и такая есть!» Нет идеи, что надо шить кукле теплую одежду. Если захочется поиграть куклой в теплой куртке, она попросит купить куклу в теплой куртке. А грязное платье или сломанная рука – это повод купить новую куклу. Хотя, новую куклу можно покупать и без повода. Бабушка, например, в гости с пустыми руками не ходит. Она каждый раз что-нибудь с собой приносит. Какую-нибудь недорогую игрушку. Развлечение на день. Поиграть и забыть. Настолько закрепившаяся традиция, что ребенок уже не представляет, что бабушка может прийти без игрушки. Поэтому при встрече говорит не «Как дела?», а «Что ты мне принесла?» Ценность с общения сместилась в сторону потребления.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Казалось бы, что в этом плохого? Чем больше, тем лучше. Разве не так? А помните сказку «Цветик </w:t>
      </w:r>
      <w:proofErr w:type="spell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семицветик</w:t>
      </w:r>
      <w:proofErr w:type="spell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»? Эпизод, когда девочка загадала, чтобы все игрушки мира были у неё. Она очень быстро пожалела о своём желании. По факту это оказалось больше проблема, чем радость.</w:t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  <w:t>Недостатки изобилия игрушек: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Отсутствие бережливости и аккуратности.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Нет смысла беречь игрушки, если это легко восполняемый расходный материал. Быстрей сломаю — быстрей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новая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появится.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b/>
          <w:bCs/>
          <w:sz w:val="26"/>
          <w:szCs w:val="26"/>
        </w:rPr>
        <w:t>Отсутствие привязанности.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Все чаще на популярный совет: «Для облегчения адаптации возьмите с собой любимую игрушку» - психологи слышат от родителей: «У нашего ребенка нет любимой игрушки». Сложно иметь любимую игрушку, если почти каждый день появляется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новая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Между тем, заботясь о любимой игрушке, ребенок учится заботиться о себе в отсутствии родителей. Через отношения с игрушками закладывается модель отношений с людьми.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Если игрушки не ценятся, если быстро заменяются на новые, то ценность отношений тоже может быть невысокой.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Устойчивые связи заменяются многочисленными новыми знакомыми.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b/>
          <w:bCs/>
          <w:sz w:val="26"/>
          <w:szCs w:val="26"/>
        </w:rPr>
        <w:t>Сложно приучать к порядку.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Игрушек должно быть столько, чтобы их легко было прибрать. Несколько игрушек легко поднять и расставить по местам. Полсотни игрушек ребенку сложно прибрать. Физически тяжело.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lastRenderedPageBreak/>
        <w:br/>
      </w:r>
      <w:r w:rsidRPr="00216518">
        <w:rPr>
          <w:rFonts w:ascii="Times New Roman" w:eastAsia="Times New Roman" w:hAnsi="Times New Roman" w:cs="Times New Roman"/>
          <w:b/>
          <w:bCs/>
          <w:sz w:val="26"/>
          <w:szCs w:val="26"/>
        </w:rPr>
        <w:t>Сложно обрадовать ребенка.</w:t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Меньше поводов радости. Всем же понятно, что мороженое раз в месяц вкуснее, чем это же мороженое два раза в день на протяжении всего месяца. Наступает пресыщение. С игрушками так же. Это кажется парадоксальным: чем больше игрушек, тем меньше радости. Эмоции на очередную игрушку уже не такие сильные. Сильнее – на её отсутствие.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b/>
          <w:bCs/>
          <w:sz w:val="26"/>
          <w:szCs w:val="26"/>
        </w:rPr>
        <w:t>Отсутствие ценности.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Часто новая игрушка приобретается спокойствия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ради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Проще купить, чем выслушивать истерику. Тем более это не такая большая сумма, нервы дороже. Так появляется десятый робот или пятнадцатая лошадка-пони. Когда мы абсолютно ни в чем не отказываем ребенку, мы не учим его выдерживать отказ, и не учим мечтать.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Игрушка, которую ребенок долго ждал, на которую копил и, может быть, в чем-то другом себе отказывал ради этой игрушки, она, при равной стоимости, более ценная, чем та, которую он заполучил по первому требованию.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Ценная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и в воспитательном плане тоже. Он учился ждать, учился расставлять приоритеты, планировать покупку.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b/>
          <w:bCs/>
          <w:sz w:val="26"/>
          <w:szCs w:val="26"/>
        </w:rPr>
        <w:t>Отсутствие пространства для развития фантазии.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«Голь на выдумку хитра» Когда что-то нужно, а этого нет, в ход идут подручные средства. Для игры в магазин нам в своё время было достаточно выйти на улицу и найти подружку.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Все, что нашли под ногами – листья, трава, пробки, стеклышки – становилось товаром.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Фантики насобирали – это деньги. Сейчас же есть игрушечные овощи, фрукты, прочие продукты. И деньги игрушечные напечатали. Все есть – игры нет! «Маша, почему ты не играешь?» Нет игрушечного кассового аппарата. Надо купить.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Ах, у ребенка нет фантазии. Надо купить вместе с кассовым аппаратом дидактические игры для развития фантазии... Нет. Не надо. Лучше всего развивает фантазию пустая коробка. Из нее можно сделать и кассу, и кукольный дом, и ширму для кукольного театра, и кроватку для мишки, и кузов грузовика, и даже слона, если приклеить уши из картона.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b/>
          <w:bCs/>
          <w:sz w:val="26"/>
          <w:szCs w:val="26"/>
        </w:rPr>
        <w:t>Появление новых проблем и дополнительных трат.</w:t>
      </w:r>
      <w:r w:rsidRPr="00216518">
        <w:rPr>
          <w:rFonts w:ascii="Times New Roman" w:eastAsia="Times New Roman" w:hAnsi="Times New Roman" w:cs="Times New Roman"/>
          <w:sz w:val="26"/>
          <w:szCs w:val="26"/>
        </w:rPr>
        <w:br/>
      </w:r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Приобретая игрушку – вы приобретаете необходимость где-то ее хранить. Накупили игрушек – надо купить комод для игрушек, а потом докупить квадратные метры жилья, потому что в детской уже комоды ставить некуда. А потом нужно тратить дополнительные силы на уборку дополнительных метров жилья от игрушек. Или купить услугу по наведению порядка. Можно, конечно, не хранить игрушки в большом количестве, а периодически проводить «зачистку», выкидывая то, чем давно не играли. Но </w:t>
      </w:r>
      <w:proofErr w:type="gramStart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как</w:t>
      </w:r>
      <w:proofErr w:type="gramEnd"/>
      <w:r w:rsidRPr="002165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же экология? В современном мире остро стоит проблема мусора. Насколько разумно решать вопрос заваленной детской, заваливая мусором планету?</w:t>
      </w:r>
    </w:p>
    <w:sectPr w:rsidR="00C62D22" w:rsidRPr="00216518" w:rsidSect="0021651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01A"/>
    <w:rsid w:val="00216518"/>
    <w:rsid w:val="0058101A"/>
    <w:rsid w:val="00C6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1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2021-10-19T11:06:00Z</dcterms:created>
  <dcterms:modified xsi:type="dcterms:W3CDTF">2021-10-19T11:07:00Z</dcterms:modified>
</cp:coreProperties>
</file>