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FF7" w:rsidRPr="003F680A" w:rsidRDefault="00A67FF7" w:rsidP="00A67FF7">
      <w:pPr>
        <w:pStyle w:val="c11"/>
        <w:tabs>
          <w:tab w:val="left" w:pos="1470"/>
        </w:tabs>
        <w:contextualSpacing/>
        <w:jc w:val="center"/>
        <w:rPr>
          <w:sz w:val="28"/>
          <w:szCs w:val="28"/>
        </w:rPr>
      </w:pPr>
      <w:proofErr w:type="spellStart"/>
      <w:r w:rsidRPr="003F680A">
        <w:rPr>
          <w:sz w:val="28"/>
          <w:szCs w:val="28"/>
        </w:rPr>
        <w:t>Муниципальное</w:t>
      </w:r>
      <w:proofErr w:type="spellEnd"/>
      <w:r w:rsidRPr="003F680A">
        <w:rPr>
          <w:sz w:val="28"/>
          <w:szCs w:val="28"/>
        </w:rPr>
        <w:t xml:space="preserve"> </w:t>
      </w:r>
      <w:proofErr w:type="spellStart"/>
      <w:r w:rsidRPr="003F680A">
        <w:rPr>
          <w:sz w:val="28"/>
          <w:szCs w:val="28"/>
        </w:rPr>
        <w:t>бюджетное</w:t>
      </w:r>
      <w:proofErr w:type="spellEnd"/>
      <w:r w:rsidRPr="003F680A">
        <w:rPr>
          <w:sz w:val="28"/>
          <w:szCs w:val="28"/>
        </w:rPr>
        <w:t xml:space="preserve"> </w:t>
      </w:r>
      <w:proofErr w:type="spellStart"/>
      <w:r w:rsidRPr="003F680A">
        <w:rPr>
          <w:sz w:val="28"/>
          <w:szCs w:val="28"/>
        </w:rPr>
        <w:t>дошкольное</w:t>
      </w:r>
      <w:proofErr w:type="spellEnd"/>
      <w:r w:rsidRPr="003F680A">
        <w:rPr>
          <w:sz w:val="28"/>
          <w:szCs w:val="28"/>
        </w:rPr>
        <w:t xml:space="preserve"> </w:t>
      </w:r>
      <w:proofErr w:type="spellStart"/>
      <w:r w:rsidRPr="003F680A">
        <w:rPr>
          <w:sz w:val="28"/>
          <w:szCs w:val="28"/>
        </w:rPr>
        <w:t>образовательное</w:t>
      </w:r>
      <w:proofErr w:type="spellEnd"/>
      <w:r w:rsidRPr="003F680A">
        <w:rPr>
          <w:sz w:val="28"/>
          <w:szCs w:val="28"/>
        </w:rPr>
        <w:t xml:space="preserve"> </w:t>
      </w:r>
      <w:proofErr w:type="spellStart"/>
      <w:r w:rsidRPr="003F680A">
        <w:rPr>
          <w:sz w:val="28"/>
          <w:szCs w:val="28"/>
        </w:rPr>
        <w:t>учреждение</w:t>
      </w:r>
      <w:proofErr w:type="spellEnd"/>
    </w:p>
    <w:p w:rsidR="00A67FF7" w:rsidRPr="003F680A" w:rsidRDefault="00A67FF7" w:rsidP="00A67FF7">
      <w:pPr>
        <w:pStyle w:val="c11"/>
        <w:tabs>
          <w:tab w:val="left" w:pos="1470"/>
        </w:tabs>
        <w:contextualSpacing/>
        <w:jc w:val="center"/>
        <w:rPr>
          <w:sz w:val="28"/>
          <w:szCs w:val="28"/>
          <w:lang w:val="ru-RU"/>
        </w:rPr>
      </w:pPr>
      <w:r w:rsidRPr="003F680A">
        <w:rPr>
          <w:sz w:val="28"/>
          <w:szCs w:val="28"/>
        </w:rPr>
        <w:t>«</w:t>
      </w:r>
      <w:proofErr w:type="spellStart"/>
      <w:r w:rsidRPr="003F680A">
        <w:rPr>
          <w:sz w:val="28"/>
          <w:szCs w:val="28"/>
        </w:rPr>
        <w:t>Детский</w:t>
      </w:r>
      <w:proofErr w:type="spellEnd"/>
      <w:r w:rsidRPr="003F680A">
        <w:rPr>
          <w:sz w:val="28"/>
          <w:szCs w:val="28"/>
        </w:rPr>
        <w:t xml:space="preserve"> </w:t>
      </w:r>
      <w:proofErr w:type="spellStart"/>
      <w:r w:rsidRPr="003F680A">
        <w:rPr>
          <w:sz w:val="28"/>
          <w:szCs w:val="28"/>
        </w:rPr>
        <w:t>сад</w:t>
      </w:r>
      <w:proofErr w:type="spellEnd"/>
      <w:r w:rsidRPr="003F680A">
        <w:rPr>
          <w:sz w:val="28"/>
          <w:szCs w:val="28"/>
        </w:rPr>
        <w:t xml:space="preserve"> №5» </w:t>
      </w:r>
      <w:proofErr w:type="spellStart"/>
      <w:r w:rsidRPr="003F680A">
        <w:rPr>
          <w:sz w:val="28"/>
          <w:szCs w:val="28"/>
        </w:rPr>
        <w:t>муниципального</w:t>
      </w:r>
      <w:proofErr w:type="spellEnd"/>
      <w:r w:rsidRPr="003F680A">
        <w:rPr>
          <w:sz w:val="28"/>
          <w:szCs w:val="28"/>
        </w:rPr>
        <w:t xml:space="preserve"> </w:t>
      </w:r>
      <w:proofErr w:type="spellStart"/>
      <w:r w:rsidRPr="003F680A">
        <w:rPr>
          <w:sz w:val="28"/>
          <w:szCs w:val="28"/>
        </w:rPr>
        <w:t>образования</w:t>
      </w:r>
      <w:proofErr w:type="spellEnd"/>
      <w:r w:rsidRPr="003F680A">
        <w:rPr>
          <w:sz w:val="28"/>
          <w:szCs w:val="28"/>
        </w:rPr>
        <w:t xml:space="preserve"> </w:t>
      </w:r>
      <w:proofErr w:type="spellStart"/>
      <w:r w:rsidRPr="003F680A">
        <w:rPr>
          <w:sz w:val="28"/>
          <w:szCs w:val="28"/>
        </w:rPr>
        <w:t>городской</w:t>
      </w:r>
      <w:proofErr w:type="spellEnd"/>
      <w:r w:rsidRPr="003F680A">
        <w:rPr>
          <w:sz w:val="28"/>
          <w:szCs w:val="28"/>
        </w:rPr>
        <w:t xml:space="preserve"> </w:t>
      </w:r>
      <w:proofErr w:type="spellStart"/>
      <w:r w:rsidRPr="003F680A">
        <w:rPr>
          <w:sz w:val="28"/>
          <w:szCs w:val="28"/>
        </w:rPr>
        <w:t>округ</w:t>
      </w:r>
      <w:proofErr w:type="spellEnd"/>
      <w:r w:rsidRPr="003F680A">
        <w:rPr>
          <w:sz w:val="28"/>
          <w:szCs w:val="28"/>
        </w:rPr>
        <w:t xml:space="preserve"> </w:t>
      </w:r>
      <w:proofErr w:type="spellStart"/>
      <w:r w:rsidRPr="003F680A">
        <w:rPr>
          <w:sz w:val="28"/>
          <w:szCs w:val="28"/>
        </w:rPr>
        <w:t>Ялта</w:t>
      </w:r>
      <w:proofErr w:type="spellEnd"/>
    </w:p>
    <w:p w:rsidR="00A67FF7" w:rsidRPr="003F680A" w:rsidRDefault="00A67FF7" w:rsidP="00A67FF7">
      <w:pPr>
        <w:pStyle w:val="c11"/>
        <w:tabs>
          <w:tab w:val="left" w:pos="1470"/>
        </w:tabs>
        <w:contextualSpacing/>
        <w:jc w:val="center"/>
        <w:rPr>
          <w:rStyle w:val="c7c8"/>
          <w:sz w:val="28"/>
          <w:szCs w:val="28"/>
        </w:rPr>
      </w:pPr>
      <w:r w:rsidRPr="003F680A">
        <w:rPr>
          <w:sz w:val="28"/>
          <w:szCs w:val="28"/>
        </w:rPr>
        <w:t xml:space="preserve"> </w:t>
      </w:r>
      <w:proofErr w:type="spellStart"/>
      <w:r w:rsidRPr="003F680A">
        <w:rPr>
          <w:sz w:val="28"/>
          <w:szCs w:val="28"/>
        </w:rPr>
        <w:t>Республики</w:t>
      </w:r>
      <w:proofErr w:type="spellEnd"/>
      <w:r w:rsidRPr="003F680A">
        <w:rPr>
          <w:sz w:val="28"/>
          <w:szCs w:val="28"/>
        </w:rPr>
        <w:t xml:space="preserve"> </w:t>
      </w:r>
      <w:proofErr w:type="spellStart"/>
      <w:r w:rsidRPr="003F680A">
        <w:rPr>
          <w:sz w:val="28"/>
          <w:szCs w:val="28"/>
        </w:rPr>
        <w:t>Крым</w:t>
      </w:r>
      <w:proofErr w:type="spellEnd"/>
    </w:p>
    <w:p w:rsidR="00A67FF7" w:rsidRPr="003F680A" w:rsidRDefault="00A67FF7" w:rsidP="00A67FF7">
      <w:pPr>
        <w:pStyle w:val="c11"/>
        <w:tabs>
          <w:tab w:val="left" w:pos="1470"/>
        </w:tabs>
        <w:contextualSpacing/>
        <w:rPr>
          <w:rStyle w:val="c7c8"/>
          <w:sz w:val="28"/>
          <w:szCs w:val="28"/>
        </w:rPr>
      </w:pPr>
    </w:p>
    <w:p w:rsidR="00A67FF7" w:rsidRPr="00D7709B" w:rsidRDefault="00A67FF7" w:rsidP="00A67FF7">
      <w:pPr>
        <w:pStyle w:val="c11"/>
        <w:tabs>
          <w:tab w:val="left" w:pos="1470"/>
        </w:tabs>
        <w:rPr>
          <w:rStyle w:val="c7c8"/>
        </w:rPr>
      </w:pPr>
    </w:p>
    <w:p w:rsidR="00A67FF7" w:rsidRPr="00D7709B" w:rsidRDefault="00A67FF7" w:rsidP="00A67FF7">
      <w:pPr>
        <w:pStyle w:val="c11"/>
        <w:tabs>
          <w:tab w:val="left" w:pos="1470"/>
        </w:tabs>
        <w:rPr>
          <w:rStyle w:val="c7c8"/>
          <w:b/>
        </w:rPr>
      </w:pPr>
    </w:p>
    <w:p w:rsidR="00A67FF7" w:rsidRPr="00D7709B" w:rsidRDefault="00A67FF7" w:rsidP="00A67F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/>
        </w:rPr>
      </w:pPr>
      <w:proofErr w:type="spellStart"/>
      <w:r w:rsidRPr="00D770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Консультация</w:t>
      </w:r>
      <w:proofErr w:type="spellEnd"/>
      <w:r w:rsidRPr="00D770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proofErr w:type="spellStart"/>
      <w:r w:rsidRPr="00D770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для</w:t>
      </w:r>
      <w:proofErr w:type="spellEnd"/>
      <w:r w:rsidRPr="00D770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proofErr w:type="spellStart"/>
      <w:r w:rsidRPr="00D770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родителей</w:t>
      </w:r>
      <w:proofErr w:type="spellEnd"/>
      <w:r w:rsidRPr="00D770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/>
        </w:rPr>
        <w:t xml:space="preserve"> </w:t>
      </w:r>
    </w:p>
    <w:p w:rsidR="00A67FF7" w:rsidRPr="00D7709B" w:rsidRDefault="00A67FF7" w:rsidP="00A67F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/>
        </w:rPr>
      </w:pPr>
    </w:p>
    <w:p w:rsidR="00A67FF7" w:rsidRPr="00D7709B" w:rsidRDefault="00A67FF7" w:rsidP="00A67FF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val="ru-RU"/>
        </w:rPr>
      </w:pPr>
    </w:p>
    <w:p w:rsidR="00A67FF7" w:rsidRPr="00D7709B" w:rsidRDefault="00A67FF7" w:rsidP="00A67FF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D770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 «</w:t>
      </w:r>
      <w:r w:rsidRPr="00D770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/>
        </w:rPr>
        <w:t xml:space="preserve"> </w:t>
      </w:r>
      <w:proofErr w:type="spellStart"/>
      <w:r w:rsidRPr="00D770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Утренняя</w:t>
      </w:r>
      <w:proofErr w:type="spellEnd"/>
      <w:r w:rsidRPr="00D770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proofErr w:type="spellStart"/>
      <w:r w:rsidRPr="00D770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гимнастика</w:t>
      </w:r>
      <w:proofErr w:type="spellEnd"/>
      <w:r w:rsidRPr="00D770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– </w:t>
      </w:r>
      <w:r w:rsidRPr="00D770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/>
        </w:rPr>
        <w:t xml:space="preserve">залог бодрого настроения </w:t>
      </w:r>
      <w:r w:rsidRPr="00D770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!"</w:t>
      </w:r>
    </w:p>
    <w:p w:rsidR="00A67FF7" w:rsidRPr="00D7709B" w:rsidRDefault="00A67FF7" w:rsidP="00390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</w:pPr>
    </w:p>
    <w:p w:rsidR="00A67FF7" w:rsidRPr="00D7709B" w:rsidRDefault="00A67FF7" w:rsidP="00390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val="ru-RU" w:eastAsia="ru-RU"/>
        </w:rPr>
      </w:pPr>
    </w:p>
    <w:p w:rsidR="00A67FF7" w:rsidRDefault="00A67FF7" w:rsidP="00390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val="ru-RU" w:eastAsia="ru-RU"/>
        </w:rPr>
      </w:pPr>
    </w:p>
    <w:p w:rsidR="00A67FF7" w:rsidRDefault="00A67FF7" w:rsidP="00390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val="ru-RU" w:eastAsia="ru-RU"/>
        </w:rPr>
      </w:pPr>
    </w:p>
    <w:p w:rsidR="00A67FF7" w:rsidRDefault="00A67FF7" w:rsidP="00390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val="ru-RU" w:eastAsia="ru-RU"/>
        </w:rPr>
      </w:pPr>
    </w:p>
    <w:p w:rsidR="00A67FF7" w:rsidRDefault="00A67FF7" w:rsidP="00390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val="ru-RU" w:eastAsia="ru-RU"/>
        </w:rPr>
        <w:drawing>
          <wp:inline distT="0" distB="0" distL="0" distR="0">
            <wp:extent cx="5760720" cy="3456305"/>
            <wp:effectExtent l="19050" t="0" r="0" b="0"/>
            <wp:docPr id="1" name="Рисунок 0" descr="Sharon-Jon-Lou-and-D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ron-Jon-Lou-and-Dan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FF7" w:rsidRDefault="00A67FF7" w:rsidP="00390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/>
        </w:rPr>
        <w:t xml:space="preserve">   </w:t>
      </w:r>
    </w:p>
    <w:p w:rsidR="00A67FF7" w:rsidRDefault="00D7709B" w:rsidP="00A67FF7">
      <w:pPr>
        <w:pStyle w:val="c11"/>
        <w:contextualSpacing/>
        <w:jc w:val="center"/>
        <w:rPr>
          <w:rStyle w:val="c7c8"/>
          <w:b/>
          <w:sz w:val="28"/>
          <w:szCs w:val="28"/>
          <w:lang w:val="ru-RU"/>
        </w:rPr>
      </w:pPr>
      <w:r>
        <w:rPr>
          <w:rStyle w:val="c7c8"/>
          <w:b/>
          <w:sz w:val="28"/>
          <w:szCs w:val="28"/>
          <w:lang w:val="ru-RU"/>
        </w:rPr>
        <w:t xml:space="preserve">                                                              </w:t>
      </w:r>
      <w:proofErr w:type="spellStart"/>
      <w:r w:rsidR="00A67FF7">
        <w:rPr>
          <w:rStyle w:val="c7c8"/>
          <w:b/>
          <w:sz w:val="28"/>
          <w:szCs w:val="28"/>
        </w:rPr>
        <w:t>Подготовила</w:t>
      </w:r>
      <w:proofErr w:type="spellEnd"/>
      <w:r w:rsidR="00A67FF7">
        <w:rPr>
          <w:rStyle w:val="c7c8"/>
          <w:b/>
          <w:sz w:val="28"/>
          <w:szCs w:val="28"/>
        </w:rPr>
        <w:t xml:space="preserve">: </w:t>
      </w:r>
    </w:p>
    <w:p w:rsidR="00D7709B" w:rsidRDefault="00A67FF7" w:rsidP="00A67FF7">
      <w:pPr>
        <w:pStyle w:val="c11"/>
        <w:contextualSpacing/>
        <w:jc w:val="center"/>
        <w:rPr>
          <w:rStyle w:val="c7c8"/>
          <w:b/>
          <w:sz w:val="28"/>
          <w:szCs w:val="28"/>
          <w:lang w:val="ru-RU"/>
        </w:rPr>
      </w:pPr>
      <w:r>
        <w:rPr>
          <w:rStyle w:val="c7c8"/>
          <w:b/>
          <w:sz w:val="28"/>
          <w:szCs w:val="28"/>
          <w:lang w:val="ru-RU"/>
        </w:rPr>
        <w:t xml:space="preserve">         </w:t>
      </w:r>
      <w:r w:rsidR="00D7709B">
        <w:rPr>
          <w:rStyle w:val="c7c8"/>
          <w:b/>
          <w:sz w:val="28"/>
          <w:szCs w:val="28"/>
          <w:lang w:val="ru-RU"/>
        </w:rPr>
        <w:t xml:space="preserve">                             </w:t>
      </w:r>
      <w:r>
        <w:rPr>
          <w:rStyle w:val="c7c8"/>
          <w:b/>
          <w:sz w:val="28"/>
          <w:szCs w:val="28"/>
          <w:lang w:val="ru-RU"/>
        </w:rPr>
        <w:t xml:space="preserve">   </w:t>
      </w:r>
      <w:r w:rsidR="00D7709B">
        <w:rPr>
          <w:rStyle w:val="c7c8"/>
          <w:b/>
          <w:sz w:val="28"/>
          <w:szCs w:val="28"/>
          <w:lang w:val="ru-RU"/>
        </w:rPr>
        <w:t xml:space="preserve">                   </w:t>
      </w:r>
      <w:proofErr w:type="spellStart"/>
      <w:r>
        <w:rPr>
          <w:rStyle w:val="c7c8"/>
          <w:b/>
          <w:sz w:val="28"/>
          <w:szCs w:val="28"/>
        </w:rPr>
        <w:t>воспитатель</w:t>
      </w:r>
      <w:proofErr w:type="spellEnd"/>
      <w:r>
        <w:rPr>
          <w:rStyle w:val="c7c8"/>
          <w:b/>
          <w:sz w:val="28"/>
          <w:szCs w:val="28"/>
          <w:lang w:val="ru-RU"/>
        </w:rPr>
        <w:t xml:space="preserve"> </w:t>
      </w:r>
    </w:p>
    <w:p w:rsidR="00A67FF7" w:rsidRDefault="00D7709B" w:rsidP="00A67FF7">
      <w:pPr>
        <w:pStyle w:val="c11"/>
        <w:contextualSpacing/>
        <w:jc w:val="center"/>
        <w:rPr>
          <w:rStyle w:val="c7c8"/>
          <w:b/>
          <w:sz w:val="28"/>
          <w:szCs w:val="28"/>
          <w:lang w:val="ru-RU"/>
        </w:rPr>
      </w:pPr>
      <w:r>
        <w:rPr>
          <w:rStyle w:val="c7c8"/>
          <w:b/>
          <w:sz w:val="28"/>
          <w:szCs w:val="28"/>
          <w:lang w:val="ru-RU"/>
        </w:rPr>
        <w:t xml:space="preserve">                                                                                   1-ой квалификационной </w:t>
      </w:r>
    </w:p>
    <w:p w:rsidR="00A67FF7" w:rsidRDefault="00A67FF7" w:rsidP="00A67FF7">
      <w:pPr>
        <w:pStyle w:val="c11"/>
        <w:contextualSpacing/>
        <w:jc w:val="center"/>
        <w:rPr>
          <w:rStyle w:val="c7c8"/>
          <w:b/>
          <w:sz w:val="28"/>
          <w:szCs w:val="28"/>
        </w:rPr>
      </w:pPr>
      <w:r>
        <w:rPr>
          <w:rStyle w:val="c7c8"/>
          <w:b/>
          <w:sz w:val="28"/>
          <w:szCs w:val="28"/>
        </w:rPr>
        <w:t xml:space="preserve"> </w:t>
      </w:r>
      <w:r w:rsidR="00D7709B">
        <w:rPr>
          <w:rStyle w:val="c7c8"/>
          <w:b/>
          <w:sz w:val="28"/>
          <w:szCs w:val="28"/>
          <w:lang w:val="ru-RU"/>
        </w:rPr>
        <w:t xml:space="preserve">                                                             </w:t>
      </w:r>
      <w:proofErr w:type="spellStart"/>
      <w:r>
        <w:rPr>
          <w:rStyle w:val="c7c8"/>
          <w:b/>
          <w:sz w:val="28"/>
          <w:szCs w:val="28"/>
        </w:rPr>
        <w:t>Демидова</w:t>
      </w:r>
      <w:proofErr w:type="spellEnd"/>
      <w:r>
        <w:rPr>
          <w:rStyle w:val="c7c8"/>
          <w:b/>
          <w:sz w:val="28"/>
          <w:szCs w:val="28"/>
        </w:rPr>
        <w:t xml:space="preserve"> С.С.</w:t>
      </w:r>
    </w:p>
    <w:p w:rsidR="00D7709B" w:rsidRDefault="00D7709B" w:rsidP="00A67FF7">
      <w:pPr>
        <w:pStyle w:val="c11"/>
        <w:rPr>
          <w:rStyle w:val="c7c8"/>
          <w:b/>
          <w:sz w:val="28"/>
          <w:szCs w:val="28"/>
          <w:lang w:val="ru-RU"/>
        </w:rPr>
      </w:pPr>
      <w:r>
        <w:rPr>
          <w:rStyle w:val="c7c8"/>
          <w:b/>
          <w:sz w:val="28"/>
          <w:szCs w:val="28"/>
          <w:lang w:val="ru-RU"/>
        </w:rPr>
        <w:t xml:space="preserve">                                                              </w:t>
      </w:r>
    </w:p>
    <w:p w:rsidR="00D7709B" w:rsidRDefault="00D7709B" w:rsidP="00A67FF7">
      <w:pPr>
        <w:pStyle w:val="c11"/>
        <w:rPr>
          <w:rStyle w:val="c7c8"/>
          <w:b/>
          <w:sz w:val="28"/>
          <w:szCs w:val="28"/>
          <w:lang w:val="ru-RU"/>
        </w:rPr>
      </w:pPr>
      <w:r>
        <w:rPr>
          <w:rStyle w:val="c7c8"/>
          <w:b/>
          <w:sz w:val="28"/>
          <w:szCs w:val="28"/>
          <w:lang w:val="ru-RU"/>
        </w:rPr>
        <w:t xml:space="preserve"> </w:t>
      </w:r>
    </w:p>
    <w:p w:rsidR="00390E99" w:rsidRPr="00D7709B" w:rsidRDefault="00D7709B" w:rsidP="00D7709B">
      <w:pPr>
        <w:pStyle w:val="c11"/>
        <w:rPr>
          <w:b/>
          <w:sz w:val="28"/>
          <w:szCs w:val="28"/>
          <w:lang w:val="ru-RU"/>
        </w:rPr>
      </w:pPr>
      <w:r>
        <w:rPr>
          <w:rStyle w:val="c7c8"/>
          <w:b/>
          <w:sz w:val="28"/>
          <w:szCs w:val="28"/>
          <w:lang w:val="ru-RU"/>
        </w:rPr>
        <w:t xml:space="preserve">                                                          </w:t>
      </w:r>
      <w:r w:rsidR="00A67FF7">
        <w:rPr>
          <w:rStyle w:val="c7c8"/>
          <w:b/>
          <w:sz w:val="28"/>
          <w:szCs w:val="28"/>
        </w:rPr>
        <w:t>202</w:t>
      </w:r>
      <w:r w:rsidR="00A67FF7">
        <w:rPr>
          <w:rStyle w:val="c7c8"/>
          <w:b/>
          <w:sz w:val="28"/>
          <w:szCs w:val="28"/>
          <w:lang w:val="ru-RU"/>
        </w:rPr>
        <w:t>2</w:t>
      </w:r>
    </w:p>
    <w:p w:rsidR="00A67FF7" w:rsidRPr="00D7709B" w:rsidRDefault="00390E99" w:rsidP="00D7709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91A19"/>
          <w:sz w:val="28"/>
          <w:szCs w:val="28"/>
          <w:lang w:val="ru-RU"/>
        </w:rPr>
      </w:pPr>
      <w:proofErr w:type="spellStart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lastRenderedPageBreak/>
        <w:t>День</w:t>
      </w:r>
      <w:proofErr w:type="spellEnd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 xml:space="preserve"> </w:t>
      </w:r>
      <w:proofErr w:type="spellStart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>ребёнка</w:t>
      </w:r>
      <w:proofErr w:type="spellEnd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 xml:space="preserve">  </w:t>
      </w:r>
      <w:proofErr w:type="spellStart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>должен</w:t>
      </w:r>
      <w:proofErr w:type="spellEnd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 xml:space="preserve"> </w:t>
      </w:r>
      <w:proofErr w:type="spellStart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>начинаться</w:t>
      </w:r>
      <w:proofErr w:type="spellEnd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 xml:space="preserve"> с </w:t>
      </w:r>
      <w:proofErr w:type="spellStart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>утренней</w:t>
      </w:r>
      <w:proofErr w:type="spellEnd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 xml:space="preserve"> </w:t>
      </w:r>
      <w:proofErr w:type="spellStart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>гимнастики</w:t>
      </w:r>
      <w:proofErr w:type="spellEnd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 xml:space="preserve">. </w:t>
      </w:r>
    </w:p>
    <w:p w:rsidR="00A67FF7" w:rsidRPr="00D7709B" w:rsidRDefault="00390E99" w:rsidP="00D7709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</w:pPr>
      <w:proofErr w:type="spellStart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>Гимнастика</w:t>
      </w:r>
      <w:proofErr w:type="spellEnd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 xml:space="preserve"> </w:t>
      </w:r>
      <w:proofErr w:type="spellStart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>укрепляет</w:t>
      </w:r>
      <w:proofErr w:type="spellEnd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 xml:space="preserve"> </w:t>
      </w:r>
      <w:proofErr w:type="spellStart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>мышцы</w:t>
      </w:r>
      <w:proofErr w:type="spellEnd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 xml:space="preserve">, </w:t>
      </w:r>
      <w:proofErr w:type="spellStart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>вырабатывает</w:t>
      </w:r>
      <w:proofErr w:type="spellEnd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 xml:space="preserve"> </w:t>
      </w:r>
      <w:proofErr w:type="spellStart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>хорошую</w:t>
      </w:r>
      <w:proofErr w:type="spellEnd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 xml:space="preserve"> </w:t>
      </w:r>
      <w:proofErr w:type="spellStart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>осанку</w:t>
      </w:r>
      <w:proofErr w:type="spellEnd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 xml:space="preserve">, </w:t>
      </w:r>
      <w:proofErr w:type="spellStart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>улучшает</w:t>
      </w:r>
      <w:proofErr w:type="spellEnd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 xml:space="preserve"> </w:t>
      </w:r>
      <w:proofErr w:type="spellStart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>дыхание</w:t>
      </w:r>
      <w:proofErr w:type="spellEnd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 xml:space="preserve"> и </w:t>
      </w:r>
      <w:proofErr w:type="spellStart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>кровообращение</w:t>
      </w:r>
      <w:proofErr w:type="spellEnd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 xml:space="preserve">, </w:t>
      </w:r>
      <w:proofErr w:type="spellStart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>стимулирует</w:t>
      </w:r>
      <w:proofErr w:type="spellEnd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 xml:space="preserve"> </w:t>
      </w:r>
      <w:proofErr w:type="spellStart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>работу</w:t>
      </w:r>
      <w:proofErr w:type="spellEnd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 xml:space="preserve"> </w:t>
      </w:r>
      <w:proofErr w:type="spellStart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>внутренних</w:t>
      </w:r>
      <w:proofErr w:type="spellEnd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 xml:space="preserve"> </w:t>
      </w:r>
      <w:proofErr w:type="spellStart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>органов</w:t>
      </w:r>
      <w:proofErr w:type="spellEnd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 xml:space="preserve">, </w:t>
      </w:r>
      <w:proofErr w:type="spellStart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>усиливается</w:t>
      </w:r>
      <w:proofErr w:type="spellEnd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 xml:space="preserve"> </w:t>
      </w:r>
      <w:proofErr w:type="spellStart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>обмен</w:t>
      </w:r>
      <w:proofErr w:type="spellEnd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 xml:space="preserve"> </w:t>
      </w:r>
      <w:proofErr w:type="spellStart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>веществ</w:t>
      </w:r>
      <w:proofErr w:type="spellEnd"/>
      <w:r w:rsidRPr="00D7709B">
        <w:rPr>
          <w:rFonts w:ascii="Times New Roman" w:eastAsia="Times New Roman" w:hAnsi="Times New Roman" w:cs="Times New Roman"/>
          <w:color w:val="191A19"/>
          <w:sz w:val="28"/>
          <w:szCs w:val="28"/>
        </w:rPr>
        <w:t>.</w:t>
      </w:r>
      <w:r w:rsidRPr="00D7709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</w:p>
    <w:p w:rsidR="00A67FF7" w:rsidRPr="00D7709B" w:rsidRDefault="00A67FF7" w:rsidP="00D7709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</w:pPr>
    </w:p>
    <w:p w:rsidR="00A67FF7" w:rsidRPr="00D7709B" w:rsidRDefault="00D7709B" w:rsidP="00D7709B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D7709B">
        <w:rPr>
          <w:color w:val="111111"/>
          <w:sz w:val="28"/>
          <w:szCs w:val="28"/>
        </w:rPr>
        <w:t xml:space="preserve">    </w:t>
      </w:r>
      <w:r w:rsidR="00A67FF7" w:rsidRPr="00D7709B">
        <w:rPr>
          <w:color w:val="111111"/>
          <w:sz w:val="28"/>
          <w:szCs w:val="28"/>
        </w:rPr>
        <w:t xml:space="preserve">Вырастить ребенка </w:t>
      </w:r>
      <w:proofErr w:type="gramStart"/>
      <w:r w:rsidR="00A67FF7" w:rsidRPr="00D7709B">
        <w:rPr>
          <w:color w:val="111111"/>
          <w:sz w:val="28"/>
          <w:szCs w:val="28"/>
        </w:rPr>
        <w:t>сильным</w:t>
      </w:r>
      <w:proofErr w:type="gramEnd"/>
      <w:r w:rsidR="00A67FF7" w:rsidRPr="00D7709B">
        <w:rPr>
          <w:color w:val="111111"/>
          <w:sz w:val="28"/>
          <w:szCs w:val="28"/>
        </w:rPr>
        <w:t>, крепким, здоровым – это желание </w:t>
      </w:r>
      <w:r w:rsidR="00A67FF7" w:rsidRPr="00D7709B">
        <w:rPr>
          <w:rStyle w:val="a7"/>
          <w:color w:val="111111"/>
          <w:sz w:val="28"/>
          <w:szCs w:val="28"/>
          <w:bdr w:val="none" w:sz="0" w:space="0" w:color="auto" w:frame="1"/>
        </w:rPr>
        <w:t>родителей</w:t>
      </w:r>
      <w:r w:rsidR="00A67FF7" w:rsidRPr="00D7709B">
        <w:rPr>
          <w:color w:val="111111"/>
          <w:sz w:val="28"/>
          <w:szCs w:val="28"/>
        </w:rPr>
        <w:t xml:space="preserve"> и одна из ведущих задач для педагогов. </w:t>
      </w:r>
    </w:p>
    <w:p w:rsidR="00A67FF7" w:rsidRPr="00D7709B" w:rsidRDefault="00D7709B" w:rsidP="00D7709B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D7709B">
        <w:rPr>
          <w:color w:val="111111"/>
          <w:sz w:val="28"/>
          <w:szCs w:val="28"/>
        </w:rPr>
        <w:t xml:space="preserve">    </w:t>
      </w:r>
      <w:r w:rsidR="00A67FF7" w:rsidRPr="00D7709B">
        <w:rPr>
          <w:color w:val="111111"/>
          <w:sz w:val="28"/>
          <w:szCs w:val="28"/>
        </w:rPr>
        <w:t xml:space="preserve">Семья и детский сад – те социальные структуры, которые в основном и определяют решение этой задачи. </w:t>
      </w:r>
    </w:p>
    <w:p w:rsidR="00A67FF7" w:rsidRPr="00D7709B" w:rsidRDefault="00D7709B" w:rsidP="00D7709B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D7709B">
        <w:rPr>
          <w:color w:val="111111"/>
          <w:sz w:val="28"/>
          <w:szCs w:val="28"/>
        </w:rPr>
        <w:t xml:space="preserve">      </w:t>
      </w:r>
      <w:r w:rsidR="00A67FF7" w:rsidRPr="00D7709B">
        <w:rPr>
          <w:color w:val="111111"/>
          <w:sz w:val="28"/>
          <w:szCs w:val="28"/>
        </w:rPr>
        <w:t>Немаловажное значение имеет поддержка со стороны </w:t>
      </w:r>
      <w:r w:rsidR="00A67FF7" w:rsidRPr="00D7709B">
        <w:rPr>
          <w:rStyle w:val="a7"/>
          <w:color w:val="111111"/>
          <w:sz w:val="28"/>
          <w:szCs w:val="28"/>
          <w:bdr w:val="none" w:sz="0" w:space="0" w:color="auto" w:frame="1"/>
        </w:rPr>
        <w:t>родителей</w:t>
      </w:r>
      <w:r w:rsidR="00A67FF7" w:rsidRPr="00D7709B">
        <w:rPr>
          <w:color w:val="111111"/>
          <w:sz w:val="28"/>
          <w:szCs w:val="28"/>
        </w:rPr>
        <w:t> всех рекомендаций детского сада по физическому воспитанию дошкольников.</w:t>
      </w:r>
    </w:p>
    <w:p w:rsidR="00A67FF7" w:rsidRPr="00D7709B" w:rsidRDefault="00A67FF7" w:rsidP="00D7709B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D7709B">
        <w:rPr>
          <w:color w:val="111111"/>
          <w:sz w:val="28"/>
          <w:szCs w:val="28"/>
        </w:rPr>
        <w:t xml:space="preserve"> </w:t>
      </w:r>
      <w:r w:rsidR="00D7709B" w:rsidRPr="00D7709B">
        <w:rPr>
          <w:color w:val="111111"/>
          <w:sz w:val="28"/>
          <w:szCs w:val="28"/>
        </w:rPr>
        <w:t xml:space="preserve">     </w:t>
      </w:r>
      <w:r w:rsidRPr="00D7709B">
        <w:rPr>
          <w:color w:val="111111"/>
          <w:sz w:val="28"/>
          <w:szCs w:val="28"/>
        </w:rPr>
        <w:t>В процессе физического воспитания дошкольников в семье используются разнообразные организационные формы физической культуры, одна из которых</w:t>
      </w:r>
      <w:r w:rsidR="00D7709B">
        <w:rPr>
          <w:color w:val="111111"/>
          <w:sz w:val="28"/>
          <w:szCs w:val="28"/>
        </w:rPr>
        <w:t xml:space="preserve"> </w:t>
      </w:r>
      <w:r w:rsidRPr="00D7709B">
        <w:rPr>
          <w:color w:val="111111"/>
          <w:sz w:val="28"/>
          <w:szCs w:val="28"/>
        </w:rPr>
        <w:t>- </w:t>
      </w:r>
      <w:r w:rsidRPr="00D7709B">
        <w:rPr>
          <w:rStyle w:val="a7"/>
          <w:color w:val="111111"/>
          <w:sz w:val="28"/>
          <w:szCs w:val="28"/>
          <w:bdr w:val="none" w:sz="0" w:space="0" w:color="auto" w:frame="1"/>
        </w:rPr>
        <w:t>утренняя гимнастика</w:t>
      </w:r>
      <w:r w:rsidRPr="00D7709B">
        <w:rPr>
          <w:color w:val="111111"/>
          <w:sz w:val="28"/>
          <w:szCs w:val="28"/>
        </w:rPr>
        <w:t xml:space="preserve">. </w:t>
      </w:r>
    </w:p>
    <w:p w:rsidR="00D7709B" w:rsidRDefault="00D7709B" w:rsidP="00D7709B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D7709B">
        <w:rPr>
          <w:color w:val="111111"/>
          <w:sz w:val="28"/>
          <w:szCs w:val="28"/>
        </w:rPr>
        <w:t xml:space="preserve">     </w:t>
      </w:r>
      <w:r w:rsidR="00A67FF7" w:rsidRPr="00D7709B">
        <w:rPr>
          <w:color w:val="111111"/>
          <w:sz w:val="28"/>
          <w:szCs w:val="28"/>
        </w:rPr>
        <w:t>Приучая детей с малых лет выполнять </w:t>
      </w:r>
      <w:r w:rsidR="00A67FF7" w:rsidRPr="00D7709B">
        <w:rPr>
          <w:rStyle w:val="a7"/>
          <w:color w:val="111111"/>
          <w:sz w:val="28"/>
          <w:szCs w:val="28"/>
          <w:bdr w:val="none" w:sz="0" w:space="0" w:color="auto" w:frame="1"/>
        </w:rPr>
        <w:t>утренние упражнения</w:t>
      </w:r>
      <w:r w:rsidR="00A67FF7" w:rsidRPr="00D7709B">
        <w:rPr>
          <w:color w:val="111111"/>
          <w:sz w:val="28"/>
          <w:szCs w:val="28"/>
        </w:rPr>
        <w:t>, </w:t>
      </w:r>
      <w:r w:rsidR="00A67FF7" w:rsidRPr="00D7709B">
        <w:rPr>
          <w:rStyle w:val="a7"/>
          <w:color w:val="111111"/>
          <w:sz w:val="28"/>
          <w:szCs w:val="28"/>
          <w:bdr w:val="none" w:sz="0" w:space="0" w:color="auto" w:frame="1"/>
        </w:rPr>
        <w:t>родители</w:t>
      </w:r>
      <w:r w:rsidR="00A67FF7" w:rsidRPr="00D7709B">
        <w:rPr>
          <w:color w:val="111111"/>
          <w:sz w:val="28"/>
          <w:szCs w:val="28"/>
        </w:rPr>
        <w:t> на все будущие годы закладываете фундамент, вырабатывая привычку делать </w:t>
      </w:r>
      <w:r w:rsidR="00A67FF7" w:rsidRPr="00D7709B">
        <w:rPr>
          <w:rStyle w:val="a7"/>
          <w:color w:val="111111"/>
          <w:sz w:val="28"/>
          <w:szCs w:val="28"/>
          <w:bdr w:val="none" w:sz="0" w:space="0" w:color="auto" w:frame="1"/>
        </w:rPr>
        <w:t>утреннюю зарядку</w:t>
      </w:r>
      <w:r w:rsidR="00A67FF7" w:rsidRPr="00D7709B">
        <w:rPr>
          <w:color w:val="111111"/>
          <w:sz w:val="28"/>
          <w:szCs w:val="28"/>
        </w:rPr>
        <w:t xml:space="preserve">. </w:t>
      </w:r>
    </w:p>
    <w:p w:rsidR="00D7709B" w:rsidRDefault="00A67FF7" w:rsidP="00D7709B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D7709B">
        <w:rPr>
          <w:color w:val="111111"/>
          <w:sz w:val="28"/>
          <w:szCs w:val="28"/>
        </w:rPr>
        <w:t xml:space="preserve">И, разумеется, вместе с ними занимаются сами. Одежда ребенка не должна сковывать его движений, а лучше и вовсе проводить зарядку в трусиках и босиком. Нельзя перенапрягать малыша. Зарядка должна продолжаться от 5 до15 минут, и нужно строго следить за его осанкой, правильным исполнением упражнений и дыханием. </w:t>
      </w:r>
    </w:p>
    <w:p w:rsidR="00A67FF7" w:rsidRPr="00D7709B" w:rsidRDefault="00D7709B" w:rsidP="00D7709B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A67FF7" w:rsidRPr="00D7709B">
        <w:rPr>
          <w:color w:val="111111"/>
          <w:sz w:val="28"/>
          <w:szCs w:val="28"/>
        </w:rPr>
        <w:t>Примером для детей должны быть их </w:t>
      </w:r>
      <w:r w:rsidR="00A67FF7" w:rsidRPr="00D7709B">
        <w:rPr>
          <w:rStyle w:val="a7"/>
          <w:color w:val="111111"/>
          <w:sz w:val="28"/>
          <w:szCs w:val="28"/>
          <w:bdr w:val="none" w:sz="0" w:space="0" w:color="auto" w:frame="1"/>
        </w:rPr>
        <w:t>родители</w:t>
      </w:r>
      <w:r w:rsidR="00A67FF7" w:rsidRPr="00D7709B">
        <w:rPr>
          <w:color w:val="111111"/>
          <w:sz w:val="28"/>
          <w:szCs w:val="28"/>
        </w:rPr>
        <w:t>. Их участие в </w:t>
      </w:r>
      <w:r w:rsidR="00A67FF7" w:rsidRPr="00D7709B">
        <w:rPr>
          <w:rStyle w:val="a7"/>
          <w:color w:val="111111"/>
          <w:sz w:val="28"/>
          <w:szCs w:val="28"/>
          <w:bdr w:val="none" w:sz="0" w:space="0" w:color="auto" w:frame="1"/>
        </w:rPr>
        <w:t>гимнастике</w:t>
      </w:r>
      <w:r w:rsidR="00A67FF7" w:rsidRPr="00D7709B">
        <w:rPr>
          <w:color w:val="111111"/>
          <w:sz w:val="28"/>
          <w:szCs w:val="28"/>
        </w:rPr>
        <w:t> необходимо для малышей, так как самостоятельно дошкольники не могут правильно дозировать </w:t>
      </w:r>
      <w:r w:rsidR="00A67FF7" w:rsidRPr="00D7709B">
        <w:rPr>
          <w:rStyle w:val="a7"/>
          <w:color w:val="111111"/>
          <w:sz w:val="28"/>
          <w:szCs w:val="28"/>
          <w:bdr w:val="none" w:sz="0" w:space="0" w:color="auto" w:frame="1"/>
        </w:rPr>
        <w:t>гимнастические упражнения</w:t>
      </w:r>
      <w:r w:rsidR="00A67FF7" w:rsidRPr="00D7709B">
        <w:rPr>
          <w:color w:val="111111"/>
          <w:sz w:val="28"/>
          <w:szCs w:val="28"/>
        </w:rPr>
        <w:t>.</w:t>
      </w:r>
    </w:p>
    <w:p w:rsidR="00A67FF7" w:rsidRPr="00D7709B" w:rsidRDefault="00A67FF7" w:rsidP="00D7709B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D7709B">
        <w:rPr>
          <w:rStyle w:val="a7"/>
          <w:color w:val="111111"/>
          <w:sz w:val="28"/>
          <w:szCs w:val="28"/>
          <w:u w:val="single"/>
          <w:bdr w:val="none" w:sz="0" w:space="0" w:color="auto" w:frame="1"/>
        </w:rPr>
        <w:t>Зарядка должна быть</w:t>
      </w:r>
      <w:r w:rsidRPr="00D7709B">
        <w:rPr>
          <w:rStyle w:val="a7"/>
          <w:color w:val="111111"/>
          <w:sz w:val="28"/>
          <w:szCs w:val="28"/>
          <w:bdr w:val="none" w:sz="0" w:space="0" w:color="auto" w:frame="1"/>
        </w:rPr>
        <w:t>:</w:t>
      </w:r>
    </w:p>
    <w:p w:rsidR="00A67FF7" w:rsidRPr="00D7709B" w:rsidRDefault="00A67FF7" w:rsidP="00D7709B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D7709B">
        <w:rPr>
          <w:color w:val="111111"/>
          <w:sz w:val="28"/>
          <w:szCs w:val="28"/>
        </w:rPr>
        <w:t>• </w:t>
      </w:r>
      <w:r w:rsidRPr="00D7709B">
        <w:rPr>
          <w:rStyle w:val="a7"/>
          <w:color w:val="111111"/>
          <w:sz w:val="28"/>
          <w:szCs w:val="28"/>
          <w:bdr w:val="none" w:sz="0" w:space="0" w:color="auto" w:frame="1"/>
        </w:rPr>
        <w:t>Утреннюю гимнастику</w:t>
      </w:r>
      <w:r w:rsidRPr="00D7709B">
        <w:rPr>
          <w:color w:val="111111"/>
          <w:sz w:val="28"/>
          <w:szCs w:val="28"/>
        </w:rPr>
        <w:t>, начинают с кратковременной энергичной ходьбы разогрев, например, ходьба на месте или по периметру комнаты. Также сюда можно добавить ходьбу на носочках, пятках, внешней и </w:t>
      </w:r>
      <w:r w:rsidRPr="00D7709B">
        <w:rPr>
          <w:rStyle w:val="a7"/>
          <w:color w:val="111111"/>
          <w:sz w:val="28"/>
          <w:szCs w:val="28"/>
          <w:bdr w:val="none" w:sz="0" w:space="0" w:color="auto" w:frame="1"/>
        </w:rPr>
        <w:t>внутренней стороне стопы</w:t>
      </w:r>
      <w:r w:rsidRPr="00D7709B">
        <w:rPr>
          <w:color w:val="111111"/>
          <w:sz w:val="28"/>
          <w:szCs w:val="28"/>
        </w:rPr>
        <w:t>. </w:t>
      </w:r>
      <w:r w:rsidRPr="00D7709B">
        <w:rPr>
          <w:i/>
          <w:iCs/>
          <w:color w:val="111111"/>
          <w:sz w:val="28"/>
          <w:szCs w:val="28"/>
          <w:bdr w:val="none" w:sz="0" w:space="0" w:color="auto" w:frame="1"/>
        </w:rPr>
        <w:t>(30-50 секунд)</w:t>
      </w:r>
      <w:r w:rsidRPr="00D7709B">
        <w:rPr>
          <w:color w:val="111111"/>
          <w:sz w:val="28"/>
          <w:szCs w:val="28"/>
        </w:rPr>
        <w:t>. Во время ходьбы следят, чтобы ребенок держал туловище прямым, не напрягался, не опускал голову и выполнял свободный мах руками. Ходьбу целесообразно сопровождать счетом - </w:t>
      </w:r>
      <w:r w:rsidRPr="00D7709B">
        <w:rPr>
          <w:i/>
          <w:iCs/>
          <w:color w:val="111111"/>
          <w:sz w:val="28"/>
          <w:szCs w:val="28"/>
          <w:bdr w:val="none" w:sz="0" w:space="0" w:color="auto" w:frame="1"/>
        </w:rPr>
        <w:t>«раз, два, три, четыре»</w:t>
      </w:r>
      <w:r w:rsidRPr="00D7709B">
        <w:rPr>
          <w:color w:val="111111"/>
          <w:sz w:val="28"/>
          <w:szCs w:val="28"/>
        </w:rPr>
        <w:t> или ударами в бубен </w:t>
      </w:r>
      <w:r w:rsidRPr="00D7709B">
        <w:rPr>
          <w:i/>
          <w:iCs/>
          <w:color w:val="111111"/>
          <w:sz w:val="28"/>
          <w:szCs w:val="28"/>
          <w:bdr w:val="none" w:sz="0" w:space="0" w:color="auto" w:frame="1"/>
        </w:rPr>
        <w:t>(барабан)</w:t>
      </w:r>
      <w:r w:rsidRPr="00D7709B">
        <w:rPr>
          <w:color w:val="111111"/>
          <w:sz w:val="28"/>
          <w:szCs w:val="28"/>
        </w:rPr>
        <w:t xml:space="preserve">. Во время ходьбы и бега взрослый становится впереди и выполняет все движения вместе с малышом. Каждое упражнение необходимо объяснять четко и выразительно. Во время показа </w:t>
      </w:r>
      <w:r w:rsidRPr="00D7709B">
        <w:rPr>
          <w:color w:val="111111"/>
          <w:sz w:val="28"/>
          <w:szCs w:val="28"/>
        </w:rPr>
        <w:lastRenderedPageBreak/>
        <w:t>использовать </w:t>
      </w:r>
      <w:r w:rsidRPr="00D7709B">
        <w:rPr>
          <w:i/>
          <w:iCs/>
          <w:color w:val="111111"/>
          <w:sz w:val="28"/>
          <w:szCs w:val="28"/>
          <w:bdr w:val="none" w:sz="0" w:space="0" w:color="auto" w:frame="1"/>
        </w:rPr>
        <w:t>«зеркальный»</w:t>
      </w:r>
      <w:r w:rsidRPr="00D7709B">
        <w:rPr>
          <w:color w:val="111111"/>
          <w:sz w:val="28"/>
          <w:szCs w:val="28"/>
        </w:rPr>
        <w:t xml:space="preserve"> способ. </w:t>
      </w:r>
      <w:proofErr w:type="gramStart"/>
      <w:r w:rsidRPr="00D7709B">
        <w:rPr>
          <w:color w:val="111111"/>
          <w:sz w:val="28"/>
          <w:szCs w:val="28"/>
        </w:rPr>
        <w:t>(При этом взрослый становится лицом к ребенку, направление его движений определяет направление движений ребенка.</w:t>
      </w:r>
      <w:proofErr w:type="gramEnd"/>
    </w:p>
    <w:p w:rsidR="00A67FF7" w:rsidRPr="00D7709B" w:rsidRDefault="00A67FF7" w:rsidP="00A67FF7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7709B">
        <w:rPr>
          <w:color w:val="111111"/>
          <w:sz w:val="28"/>
          <w:szCs w:val="28"/>
        </w:rPr>
        <w:t>• Заключительным этапом зарядки должна быть ходьба на месте, сопровождающаяся подниманием и опусканием обеих рук через стороны. Это успокоит сердцебиение и нормализует дыхание.</w:t>
      </w:r>
    </w:p>
    <w:p w:rsidR="00A67FF7" w:rsidRPr="00D7709B" w:rsidRDefault="00D7709B" w:rsidP="00A67FF7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 xml:space="preserve"> Рекомендуемые  у</w:t>
      </w:r>
      <w:r w:rsidR="00A67FF7" w:rsidRPr="00D7709B">
        <w:rPr>
          <w:color w:val="111111"/>
          <w:sz w:val="28"/>
          <w:szCs w:val="28"/>
          <w:u w:val="single"/>
          <w:bdr w:val="none" w:sz="0" w:space="0" w:color="auto" w:frame="1"/>
        </w:rPr>
        <w:t>пражнения</w:t>
      </w:r>
      <w:r w:rsidR="00A67FF7" w:rsidRPr="00D7709B">
        <w:rPr>
          <w:color w:val="111111"/>
          <w:sz w:val="28"/>
          <w:szCs w:val="28"/>
        </w:rPr>
        <w:t>:</w:t>
      </w:r>
    </w:p>
    <w:p w:rsidR="00A67FF7" w:rsidRPr="00D7709B" w:rsidRDefault="00A67FF7" w:rsidP="00A67FF7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709B">
        <w:rPr>
          <w:color w:val="111111"/>
          <w:sz w:val="28"/>
          <w:szCs w:val="28"/>
        </w:rPr>
        <w:t>• </w:t>
      </w:r>
      <w:r w:rsidRPr="00D7709B">
        <w:rPr>
          <w:i/>
          <w:iCs/>
          <w:color w:val="111111"/>
          <w:sz w:val="28"/>
          <w:szCs w:val="28"/>
          <w:bdr w:val="none" w:sz="0" w:space="0" w:color="auto" w:frame="1"/>
        </w:rPr>
        <w:t>«Солнышко»</w:t>
      </w:r>
    </w:p>
    <w:p w:rsidR="00A67FF7" w:rsidRPr="00D7709B" w:rsidRDefault="00A67FF7" w:rsidP="00A67FF7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7709B">
        <w:rPr>
          <w:color w:val="111111"/>
          <w:sz w:val="28"/>
          <w:szCs w:val="28"/>
        </w:rPr>
        <w:t>Ребенок стоит прямо, затем поднимает ручки через стороны и тянется вверх, к солнышку, или заводит их за голову, прогибаясь назад, а затем тянется вверх. Можно ручками помахать вверху, поприветствовать солнышко, разогнать тучки и т. д.</w:t>
      </w:r>
    </w:p>
    <w:p w:rsidR="00A67FF7" w:rsidRPr="00D7709B" w:rsidRDefault="00A67FF7" w:rsidP="00A67FF7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709B">
        <w:rPr>
          <w:color w:val="111111"/>
          <w:sz w:val="28"/>
          <w:szCs w:val="28"/>
        </w:rPr>
        <w:t>• </w:t>
      </w:r>
      <w:r w:rsidRPr="00D7709B">
        <w:rPr>
          <w:i/>
          <w:iCs/>
          <w:color w:val="111111"/>
          <w:sz w:val="28"/>
          <w:szCs w:val="28"/>
          <w:bdr w:val="none" w:sz="0" w:space="0" w:color="auto" w:frame="1"/>
        </w:rPr>
        <w:t>«Зайчик»</w:t>
      </w:r>
    </w:p>
    <w:p w:rsidR="00A67FF7" w:rsidRPr="00D7709B" w:rsidRDefault="00A67FF7" w:rsidP="00A67FF7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7709B">
        <w:rPr>
          <w:color w:val="111111"/>
          <w:sz w:val="28"/>
          <w:szCs w:val="28"/>
        </w:rPr>
        <w:t>Ребенок подпрыгивает словно зайка. Можно показывать, где у зайки носик, ушки хвостик.</w:t>
      </w:r>
    </w:p>
    <w:p w:rsidR="00A67FF7" w:rsidRPr="00D7709B" w:rsidRDefault="00A67FF7" w:rsidP="00A67FF7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709B">
        <w:rPr>
          <w:color w:val="111111"/>
          <w:sz w:val="28"/>
          <w:szCs w:val="28"/>
        </w:rPr>
        <w:t>• </w:t>
      </w:r>
      <w:r w:rsidRPr="00D7709B">
        <w:rPr>
          <w:i/>
          <w:iCs/>
          <w:color w:val="111111"/>
          <w:sz w:val="28"/>
          <w:szCs w:val="28"/>
          <w:bdr w:val="none" w:sz="0" w:space="0" w:color="auto" w:frame="1"/>
        </w:rPr>
        <w:t>«Часики»</w:t>
      </w:r>
    </w:p>
    <w:p w:rsidR="00A67FF7" w:rsidRPr="00D7709B" w:rsidRDefault="00A67FF7" w:rsidP="00A67FF7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7709B">
        <w:rPr>
          <w:color w:val="111111"/>
          <w:sz w:val="28"/>
          <w:szCs w:val="28"/>
        </w:rPr>
        <w:t xml:space="preserve">Пусть ребенок поставит руки на пояс и делает </w:t>
      </w:r>
      <w:proofErr w:type="gramStart"/>
      <w:r w:rsidRPr="00D7709B">
        <w:rPr>
          <w:color w:val="111111"/>
          <w:sz w:val="28"/>
          <w:szCs w:val="28"/>
        </w:rPr>
        <w:t>наклоны</w:t>
      </w:r>
      <w:proofErr w:type="gramEnd"/>
      <w:r w:rsidRPr="00D7709B">
        <w:rPr>
          <w:color w:val="111111"/>
          <w:sz w:val="28"/>
          <w:szCs w:val="28"/>
        </w:rPr>
        <w:t xml:space="preserve"> телом вправо-влево, имитируя тиканье часиков.</w:t>
      </w:r>
    </w:p>
    <w:p w:rsidR="00A67FF7" w:rsidRPr="00D7709B" w:rsidRDefault="00A67FF7" w:rsidP="00A67FF7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709B">
        <w:rPr>
          <w:color w:val="111111"/>
          <w:sz w:val="28"/>
          <w:szCs w:val="28"/>
        </w:rPr>
        <w:t>• </w:t>
      </w:r>
      <w:r w:rsidRPr="00D7709B">
        <w:rPr>
          <w:i/>
          <w:iCs/>
          <w:color w:val="111111"/>
          <w:sz w:val="28"/>
          <w:szCs w:val="28"/>
          <w:bdr w:val="none" w:sz="0" w:space="0" w:color="auto" w:frame="1"/>
        </w:rPr>
        <w:t>«Цапля»</w:t>
      </w:r>
    </w:p>
    <w:p w:rsidR="00A67FF7" w:rsidRPr="00D7709B" w:rsidRDefault="00A67FF7" w:rsidP="00A67FF7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7709B">
        <w:rPr>
          <w:color w:val="111111"/>
          <w:sz w:val="28"/>
          <w:szCs w:val="28"/>
        </w:rPr>
        <w:t>Пусть ребенок ходит, высоко поднимая колени, как цапля. Затем можно постоять на одной ноге, потом на другой.</w:t>
      </w:r>
    </w:p>
    <w:p w:rsidR="00A67FF7" w:rsidRPr="00D7709B" w:rsidRDefault="00A67FF7" w:rsidP="00A67FF7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709B">
        <w:rPr>
          <w:color w:val="111111"/>
          <w:sz w:val="28"/>
          <w:szCs w:val="28"/>
        </w:rPr>
        <w:t>• </w:t>
      </w:r>
      <w:r w:rsidRPr="00D7709B">
        <w:rPr>
          <w:i/>
          <w:iCs/>
          <w:color w:val="111111"/>
          <w:sz w:val="28"/>
          <w:szCs w:val="28"/>
          <w:bdr w:val="none" w:sz="0" w:space="0" w:color="auto" w:frame="1"/>
        </w:rPr>
        <w:t>«Большая рыбка»</w:t>
      </w:r>
    </w:p>
    <w:p w:rsidR="00A67FF7" w:rsidRPr="00D7709B" w:rsidRDefault="00A67FF7" w:rsidP="00A67FF7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7709B">
        <w:rPr>
          <w:color w:val="111111"/>
          <w:sz w:val="28"/>
          <w:szCs w:val="28"/>
        </w:rPr>
        <w:t>Ребенок сгибает руки в локтях, держа параллельно полу на уровне груди. Поворачиваясь вправо и влево, широко разводит руки. Можно приговаривать, какую большую рыбку поймал малыш.</w:t>
      </w:r>
    </w:p>
    <w:p w:rsidR="00A67FF7" w:rsidRPr="00D7709B" w:rsidRDefault="00A67FF7" w:rsidP="00A67FF7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709B">
        <w:rPr>
          <w:color w:val="111111"/>
          <w:sz w:val="28"/>
          <w:szCs w:val="28"/>
        </w:rPr>
        <w:t>• </w:t>
      </w:r>
      <w:r w:rsidRPr="00D7709B">
        <w:rPr>
          <w:i/>
          <w:iCs/>
          <w:color w:val="111111"/>
          <w:sz w:val="28"/>
          <w:szCs w:val="28"/>
          <w:bdr w:val="none" w:sz="0" w:space="0" w:color="auto" w:frame="1"/>
        </w:rPr>
        <w:t>«Мельница»</w:t>
      </w:r>
    </w:p>
    <w:p w:rsidR="00A67FF7" w:rsidRPr="00D7709B" w:rsidRDefault="00A67FF7" w:rsidP="00A67FF7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7709B">
        <w:rPr>
          <w:color w:val="111111"/>
          <w:sz w:val="28"/>
          <w:szCs w:val="28"/>
        </w:rPr>
        <w:t>Пусть ребенок поставит ноги на ширину плеч и делает пружинящие наклоны, по очереди касаясь рукой то одной, то другой ноги, вторую руку отводя назад.</w:t>
      </w:r>
    </w:p>
    <w:p w:rsidR="00A67FF7" w:rsidRPr="00D7709B" w:rsidRDefault="00A67FF7" w:rsidP="00A67FF7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709B">
        <w:rPr>
          <w:color w:val="111111"/>
          <w:sz w:val="28"/>
          <w:szCs w:val="28"/>
        </w:rPr>
        <w:t>• </w:t>
      </w:r>
      <w:r w:rsidRPr="00D7709B">
        <w:rPr>
          <w:i/>
          <w:iCs/>
          <w:color w:val="111111"/>
          <w:sz w:val="28"/>
          <w:szCs w:val="28"/>
          <w:bdr w:val="none" w:sz="0" w:space="0" w:color="auto" w:frame="1"/>
        </w:rPr>
        <w:t>«Экскаватор»</w:t>
      </w:r>
    </w:p>
    <w:p w:rsidR="00A67FF7" w:rsidRPr="00D7709B" w:rsidRDefault="00A67FF7" w:rsidP="00A67FF7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7709B">
        <w:rPr>
          <w:color w:val="111111"/>
          <w:sz w:val="28"/>
          <w:szCs w:val="28"/>
        </w:rPr>
        <w:t>Предложите ребенку собрать разбросанные мелкие предметы с пола. Пусть он берет игрушки и перекладывает их в коробку. При этом можно изображать экскаватор и звуками, то есть рычать.</w:t>
      </w:r>
    </w:p>
    <w:p w:rsidR="00A67FF7" w:rsidRPr="00D7709B" w:rsidRDefault="00A67FF7" w:rsidP="00A67FF7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709B">
        <w:rPr>
          <w:color w:val="111111"/>
          <w:sz w:val="28"/>
          <w:szCs w:val="28"/>
        </w:rPr>
        <w:lastRenderedPageBreak/>
        <w:t>• </w:t>
      </w:r>
      <w:r w:rsidRPr="00D7709B">
        <w:rPr>
          <w:i/>
          <w:iCs/>
          <w:color w:val="111111"/>
          <w:sz w:val="28"/>
          <w:szCs w:val="28"/>
          <w:bdr w:val="none" w:sz="0" w:space="0" w:color="auto" w:frame="1"/>
        </w:rPr>
        <w:t>«Гномик-великан»</w:t>
      </w:r>
    </w:p>
    <w:p w:rsidR="00A67FF7" w:rsidRPr="00D7709B" w:rsidRDefault="00A67FF7" w:rsidP="00A67FF7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7709B">
        <w:rPr>
          <w:color w:val="111111"/>
          <w:sz w:val="28"/>
          <w:szCs w:val="28"/>
        </w:rPr>
        <w:t>Держа руки на поясе, делаем приседания, показывая, какие маленькие гномики и высокие великаны.</w:t>
      </w:r>
    </w:p>
    <w:p w:rsidR="00A67FF7" w:rsidRPr="00D7709B" w:rsidRDefault="00A67FF7" w:rsidP="00A67FF7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709B">
        <w:rPr>
          <w:color w:val="111111"/>
          <w:sz w:val="28"/>
          <w:szCs w:val="28"/>
        </w:rPr>
        <w:t>• </w:t>
      </w:r>
      <w:r w:rsidRPr="00D7709B">
        <w:rPr>
          <w:i/>
          <w:iCs/>
          <w:color w:val="111111"/>
          <w:sz w:val="28"/>
          <w:szCs w:val="28"/>
          <w:bdr w:val="none" w:sz="0" w:space="0" w:color="auto" w:frame="1"/>
        </w:rPr>
        <w:t>«Велосипед»</w:t>
      </w:r>
    </w:p>
    <w:p w:rsidR="00A67FF7" w:rsidRPr="00D7709B" w:rsidRDefault="00A67FF7" w:rsidP="00A67FF7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7709B">
        <w:rPr>
          <w:color w:val="111111"/>
          <w:sz w:val="28"/>
          <w:szCs w:val="28"/>
        </w:rPr>
        <w:t>Это одно из самых любимых упражнений всех детей. Лежа на спине, подняв ноги вверх, совершает ими круговые движения, имитируя езду на велосипеде.</w:t>
      </w:r>
    </w:p>
    <w:p w:rsidR="00A67FF7" w:rsidRPr="00D7709B" w:rsidRDefault="00A67FF7" w:rsidP="00A67FF7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709B">
        <w:rPr>
          <w:color w:val="111111"/>
          <w:sz w:val="28"/>
          <w:szCs w:val="28"/>
        </w:rPr>
        <w:t>• </w:t>
      </w:r>
      <w:r w:rsidRPr="00D7709B">
        <w:rPr>
          <w:i/>
          <w:iCs/>
          <w:color w:val="111111"/>
          <w:sz w:val="28"/>
          <w:szCs w:val="28"/>
          <w:bdr w:val="none" w:sz="0" w:space="0" w:color="auto" w:frame="1"/>
        </w:rPr>
        <w:t>«Подъемный кран»</w:t>
      </w:r>
    </w:p>
    <w:p w:rsidR="00A67FF7" w:rsidRPr="00D7709B" w:rsidRDefault="00A67FF7" w:rsidP="00A67FF7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7709B">
        <w:rPr>
          <w:color w:val="111111"/>
          <w:sz w:val="28"/>
          <w:szCs w:val="28"/>
        </w:rPr>
        <w:t xml:space="preserve">Лежа на спине, ребенок </w:t>
      </w:r>
      <w:proofErr w:type="gramStart"/>
      <w:r w:rsidRPr="00D7709B">
        <w:rPr>
          <w:color w:val="111111"/>
          <w:sz w:val="28"/>
          <w:szCs w:val="28"/>
        </w:rPr>
        <w:t>поднимает ноги по очереди вверх, не сгибая</w:t>
      </w:r>
      <w:proofErr w:type="gramEnd"/>
      <w:r w:rsidRPr="00D7709B">
        <w:rPr>
          <w:color w:val="111111"/>
          <w:sz w:val="28"/>
          <w:szCs w:val="28"/>
        </w:rPr>
        <w:t>. Затем можно делать подъемы ног, сгибая их в колене и подтягивая к груди.</w:t>
      </w:r>
    </w:p>
    <w:p w:rsidR="00A63A03" w:rsidRPr="00D7709B" w:rsidRDefault="00A63A03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A63A03" w:rsidRPr="00D7709B" w:rsidSect="00756EF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B2936"/>
    <w:multiLevelType w:val="multilevel"/>
    <w:tmpl w:val="4D9820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E2970"/>
    <w:multiLevelType w:val="multilevel"/>
    <w:tmpl w:val="AFD40F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8F2791"/>
    <w:multiLevelType w:val="multilevel"/>
    <w:tmpl w:val="36B085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CE5700"/>
    <w:multiLevelType w:val="multilevel"/>
    <w:tmpl w:val="CF0451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DF7568"/>
    <w:multiLevelType w:val="multilevel"/>
    <w:tmpl w:val="AF503F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7709AF"/>
    <w:multiLevelType w:val="multilevel"/>
    <w:tmpl w:val="5AA03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45088A"/>
    <w:multiLevelType w:val="multilevel"/>
    <w:tmpl w:val="949CB9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9E3F67"/>
    <w:multiLevelType w:val="multilevel"/>
    <w:tmpl w:val="089219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BB186E"/>
    <w:multiLevelType w:val="multilevel"/>
    <w:tmpl w:val="BAB417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B7795F"/>
    <w:multiLevelType w:val="multilevel"/>
    <w:tmpl w:val="F030F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07133E"/>
    <w:multiLevelType w:val="multilevel"/>
    <w:tmpl w:val="E6642C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10112B"/>
    <w:multiLevelType w:val="multilevel"/>
    <w:tmpl w:val="864A5E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A830C4"/>
    <w:multiLevelType w:val="multilevel"/>
    <w:tmpl w:val="FBFEC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C84FD3"/>
    <w:multiLevelType w:val="multilevel"/>
    <w:tmpl w:val="12887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3"/>
  </w:num>
  <w:num w:numId="3">
    <w:abstractNumId w:val="2"/>
  </w:num>
  <w:num w:numId="4">
    <w:abstractNumId w:val="11"/>
  </w:num>
  <w:num w:numId="5">
    <w:abstractNumId w:val="12"/>
  </w:num>
  <w:num w:numId="6">
    <w:abstractNumId w:val="8"/>
  </w:num>
  <w:num w:numId="7">
    <w:abstractNumId w:val="10"/>
  </w:num>
  <w:num w:numId="8">
    <w:abstractNumId w:val="1"/>
  </w:num>
  <w:num w:numId="9">
    <w:abstractNumId w:val="9"/>
  </w:num>
  <w:num w:numId="10">
    <w:abstractNumId w:val="0"/>
  </w:num>
  <w:num w:numId="11">
    <w:abstractNumId w:val="5"/>
  </w:num>
  <w:num w:numId="12">
    <w:abstractNumId w:val="4"/>
  </w:num>
  <w:num w:numId="13">
    <w:abstractNumId w:val="7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60DDB"/>
    <w:rsid w:val="00390E99"/>
    <w:rsid w:val="003F680A"/>
    <w:rsid w:val="00747DC2"/>
    <w:rsid w:val="00756EFD"/>
    <w:rsid w:val="00891444"/>
    <w:rsid w:val="009C1809"/>
    <w:rsid w:val="00A63A03"/>
    <w:rsid w:val="00A67FF7"/>
    <w:rsid w:val="00D34374"/>
    <w:rsid w:val="00D60DDB"/>
    <w:rsid w:val="00D77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EFD"/>
  </w:style>
  <w:style w:type="paragraph" w:styleId="1">
    <w:name w:val="heading 1"/>
    <w:basedOn w:val="a"/>
    <w:link w:val="10"/>
    <w:uiPriority w:val="9"/>
    <w:qFormat/>
    <w:rsid w:val="00D60D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14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0D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4">
    <w:name w:val="c4"/>
    <w:basedOn w:val="a"/>
    <w:rsid w:val="00D60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60DDB"/>
  </w:style>
  <w:style w:type="character" w:customStyle="1" w:styleId="c10">
    <w:name w:val="c10"/>
    <w:basedOn w:val="a0"/>
    <w:rsid w:val="00D60DDB"/>
  </w:style>
  <w:style w:type="character" w:customStyle="1" w:styleId="c13">
    <w:name w:val="c13"/>
    <w:basedOn w:val="a0"/>
    <w:rsid w:val="00D60DDB"/>
  </w:style>
  <w:style w:type="character" w:customStyle="1" w:styleId="c18">
    <w:name w:val="c18"/>
    <w:basedOn w:val="a0"/>
    <w:rsid w:val="00D60DDB"/>
  </w:style>
  <w:style w:type="character" w:customStyle="1" w:styleId="c2">
    <w:name w:val="c2"/>
    <w:basedOn w:val="a0"/>
    <w:rsid w:val="00D60DDB"/>
  </w:style>
  <w:style w:type="character" w:customStyle="1" w:styleId="c1">
    <w:name w:val="c1"/>
    <w:basedOn w:val="a0"/>
    <w:rsid w:val="00891444"/>
  </w:style>
  <w:style w:type="paragraph" w:customStyle="1" w:styleId="c5">
    <w:name w:val="c5"/>
    <w:basedOn w:val="a"/>
    <w:rsid w:val="00891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91444"/>
  </w:style>
  <w:style w:type="character" w:customStyle="1" w:styleId="c8">
    <w:name w:val="c8"/>
    <w:basedOn w:val="a0"/>
    <w:rsid w:val="00891444"/>
  </w:style>
  <w:style w:type="paragraph" w:customStyle="1" w:styleId="c3">
    <w:name w:val="c3"/>
    <w:basedOn w:val="a"/>
    <w:rsid w:val="00891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8914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6">
    <w:name w:val="c6"/>
    <w:basedOn w:val="a0"/>
    <w:rsid w:val="00891444"/>
  </w:style>
  <w:style w:type="character" w:styleId="a3">
    <w:name w:val="Hyperlink"/>
    <w:basedOn w:val="a0"/>
    <w:uiPriority w:val="99"/>
    <w:semiHidden/>
    <w:unhideWhenUsed/>
    <w:rsid w:val="00891444"/>
    <w:rPr>
      <w:color w:val="0000FF"/>
      <w:u w:val="single"/>
    </w:rPr>
  </w:style>
  <w:style w:type="paragraph" w:customStyle="1" w:styleId="c11">
    <w:name w:val="c11"/>
    <w:basedOn w:val="a"/>
    <w:rsid w:val="00390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390E99"/>
  </w:style>
  <w:style w:type="paragraph" w:styleId="a4">
    <w:name w:val="Balloon Text"/>
    <w:basedOn w:val="a"/>
    <w:link w:val="a5"/>
    <w:uiPriority w:val="99"/>
    <w:semiHidden/>
    <w:unhideWhenUsed/>
    <w:rsid w:val="00A67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7FF7"/>
    <w:rPr>
      <w:rFonts w:ascii="Tahoma" w:hAnsi="Tahoma" w:cs="Tahoma"/>
      <w:sz w:val="16"/>
      <w:szCs w:val="16"/>
    </w:rPr>
  </w:style>
  <w:style w:type="character" w:customStyle="1" w:styleId="c7c8">
    <w:name w:val="c7 c8"/>
    <w:basedOn w:val="a0"/>
    <w:rsid w:val="00A67FF7"/>
  </w:style>
  <w:style w:type="paragraph" w:styleId="a6">
    <w:name w:val="Normal (Web)"/>
    <w:basedOn w:val="a"/>
    <w:uiPriority w:val="99"/>
    <w:semiHidden/>
    <w:unhideWhenUsed/>
    <w:rsid w:val="00A67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A67F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Kozhukharova Evgeniia</dc:creator>
  <cp:keywords/>
  <dc:description/>
  <cp:lastModifiedBy>Светлана</cp:lastModifiedBy>
  <cp:revision>10</cp:revision>
  <dcterms:created xsi:type="dcterms:W3CDTF">2020-04-09T19:46:00Z</dcterms:created>
  <dcterms:modified xsi:type="dcterms:W3CDTF">2022-04-10T11:33:00Z</dcterms:modified>
</cp:coreProperties>
</file>