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32" w:rsidRPr="00623D32" w:rsidRDefault="00623D32" w:rsidP="00623D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D3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№5» муниципального образования Городской округ Ялта Республики Крым</w:t>
      </w:r>
    </w:p>
    <w:p w:rsidR="00623D32" w:rsidRPr="00623D32" w:rsidRDefault="00623D32" w:rsidP="00623D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D32" w:rsidRDefault="00623D32" w:rsidP="00623D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D32" w:rsidRDefault="00623D32" w:rsidP="00623D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D32" w:rsidRDefault="00623D32" w:rsidP="00623D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D32" w:rsidRDefault="00623D32" w:rsidP="00623D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D32" w:rsidRPr="00A36752" w:rsidRDefault="00623D32" w:rsidP="00623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</w:t>
      </w:r>
    </w:p>
    <w:p w:rsidR="00623D32" w:rsidRPr="00623D32" w:rsidRDefault="00623D32" w:rsidP="00623D32">
      <w:pPr>
        <w:shd w:val="clear" w:color="auto" w:fill="FFFFFF"/>
        <w:spacing w:line="315" w:lineRule="atLeast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623D32">
        <w:rPr>
          <w:rFonts w:ascii="Times New Roman" w:hAnsi="Times New Roman" w:cs="Times New Roman"/>
          <w:b/>
          <w:bCs/>
          <w:sz w:val="24"/>
          <w:szCs w:val="24"/>
        </w:rPr>
        <w:t>Нравственно-патриотическое воспитание дошкольника в семье»</w:t>
      </w:r>
    </w:p>
    <w:p w:rsidR="00623D32" w:rsidRDefault="00623D32" w:rsidP="00623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357074" cy="5309616"/>
            <wp:effectExtent l="19050" t="0" r="5376" b="0"/>
            <wp:docPr id="1" name="Рисунок 0" descr="1619816395_4-phonoteka_org-p-fon-nravstvenno-patrioticheskoe-vospitani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9816395_4-phonoteka_org-p-fon-nravstvenno-patrioticheskoe-vospitanie-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1308" cy="531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D32" w:rsidRDefault="00623D32" w:rsidP="00623D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D32" w:rsidRDefault="00623D32" w:rsidP="00623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623D32" w:rsidRPr="00A36752" w:rsidRDefault="00623D32" w:rsidP="00623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Подготовила Воспитатель С.С.Демидова</w:t>
      </w:r>
    </w:p>
    <w:p w:rsidR="00623D32" w:rsidRDefault="00623D32" w:rsidP="00623D32">
      <w:pPr>
        <w:ind w:firstLine="540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623D32" w:rsidRDefault="00623D32" w:rsidP="00623D32">
      <w:pPr>
        <w:ind w:firstLine="540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623D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патриотическое воспитание дошкольника в семье</w:t>
      </w:r>
    </w:p>
    <w:p w:rsidR="00623D32" w:rsidRPr="00623D32" w:rsidRDefault="00623D32" w:rsidP="00623D32">
      <w:pPr>
        <w:ind w:firstLine="540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23D3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Задачи: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приобщение дошкольников к изучению особенностей истории своей семьи, своего города, страны;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внимательное отношение к родным и близким; восприятие истории прошлых поколений, истории земляков;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патриотических чувств к "малой" и "большой" Родине.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</w:rPr>
        <w:br/>
      </w:r>
      <w:r w:rsidRPr="00623D3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  <w:r w:rsidRPr="00623D3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br/>
        <w:t>Академик                                                                                                                Д.С.Лихачёв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Самое большое счастье для родителей – вырастить здоровых и высоконравственных детей.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Я.А. Коменскому вторит другой педагог-гуманист И.Г. Песталоцци: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623D32" w:rsidRPr="00623D32" w:rsidRDefault="00623D32" w:rsidP="00623D32">
      <w:pPr>
        <w:ind w:firstLine="54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</w:t>
      </w:r>
    </w:p>
    <w:p w:rsidR="00623D32" w:rsidRPr="00623D32" w:rsidRDefault="00623D32" w:rsidP="00623D32">
      <w:pPr>
        <w:ind w:firstLine="540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23D3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Исходя из этого, нравственно-патриотическое воспитание включает целый комплекс задач: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— воспитание у ребенка любви и привязанности к своей семье, дому, детскому саду, улице, городу;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— формирование бережного отношения к природе и всему живому;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— воспитание уважения к труду;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— развитие интереса к русским традициям и промыслам;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— формирование элементарных знаний о правах человека;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— расширение представлений о городах Донецкой Народной Республики; своем городе;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— знакомство детей с символами государства (герб, флаг, гимн);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— развитие чувства ответственности и гордости за достижения страны;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— формирование толерантности, чувства уважения к другим народам, их традициям.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</w:t>
      </w:r>
      <w:proofErr w:type="gramStart"/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proofErr w:type="gramEnd"/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взрослыми и сверстниками.</w:t>
      </w:r>
    </w:p>
    <w:p w:rsidR="00623D32" w:rsidRPr="00623D32" w:rsidRDefault="00623D32" w:rsidP="00623D32">
      <w:pPr>
        <w:ind w:firstLine="540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23D3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Как же приобщить детей к нравственно-патриотическому воспитанию?</w:t>
      </w:r>
    </w:p>
    <w:p w:rsidR="00623D32" w:rsidRPr="00623D32" w:rsidRDefault="00623D32" w:rsidP="00623D32">
      <w:pPr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</w:t>
      </w:r>
    </w:p>
    <w:p w:rsidR="00623D32" w:rsidRPr="00623D32" w:rsidRDefault="00623D32" w:rsidP="00623D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:rsidR="00623D32" w:rsidRPr="00623D32" w:rsidRDefault="00623D32" w:rsidP="00623D32">
      <w:pPr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Дошкольники очень рано начинают проявлять интерес к истории страны, края. Организуйте экскурсии в Музей, к мемориалу «Вечный огонь», расскажите о тяжелой жизни в военное время, отсутствии еды, и о том, как чтят память погибших.</w:t>
      </w:r>
    </w:p>
    <w:p w:rsidR="00623D32" w:rsidRPr="00623D32" w:rsidRDefault="00623D32" w:rsidP="00623D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</w:p>
    <w:p w:rsidR="00623D32" w:rsidRPr="00623D32" w:rsidRDefault="00623D32" w:rsidP="00623D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Воспитывайте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вложено.</w:t>
      </w:r>
    </w:p>
    <w:p w:rsidR="00623D32" w:rsidRPr="00623D32" w:rsidRDefault="00623D32" w:rsidP="00623D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623D32" w:rsidRPr="00623D32" w:rsidRDefault="00623D32" w:rsidP="00623D32">
      <w:pPr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</w:t>
      </w:r>
    </w:p>
    <w:p w:rsidR="00623D32" w:rsidRPr="00623D32" w:rsidRDefault="00623D32" w:rsidP="00623D32">
      <w:pPr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Любовь к Родине – это и любовь к природе родного края. Общение с природой делает человека более чутким, отзывчивым. Проезжая мимо полей, садов, виноградников нашего края, остановитесь, расскажите о том, что земля Краснодарского края очень плодородна, </w:t>
      </w:r>
      <w:proofErr w:type="gramStart"/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 разнообразных культур растут</w:t>
      </w:r>
      <w:proofErr w:type="gramEnd"/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ней и дают хорошие урожаи.</w:t>
      </w:r>
    </w:p>
    <w:p w:rsidR="00623D32" w:rsidRPr="00623D32" w:rsidRDefault="00623D32" w:rsidP="00623D32">
      <w:pPr>
        <w:ind w:left="540"/>
        <w:rPr>
          <w:rFonts w:ascii="Times New Roman" w:hAnsi="Times New Roman" w:cs="Times New Roman"/>
          <w:sz w:val="24"/>
          <w:szCs w:val="24"/>
        </w:rPr>
      </w:pPr>
    </w:p>
    <w:p w:rsidR="00623D32" w:rsidRPr="00623D32" w:rsidRDefault="00623D32" w:rsidP="00623D32">
      <w:pPr>
        <w:ind w:left="540"/>
        <w:rPr>
          <w:rFonts w:ascii="Times New Roman" w:hAnsi="Times New Roman" w:cs="Times New Roman"/>
          <w:sz w:val="24"/>
          <w:szCs w:val="24"/>
        </w:rPr>
      </w:pP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proofErr w:type="gramEnd"/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взрослыми и сверстниками.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3D32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</w:t>
      </w:r>
      <w:r w:rsidRPr="00623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остойного Человека!</w:t>
      </w: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3D32" w:rsidRPr="00623D32" w:rsidRDefault="00623D32" w:rsidP="00623D32">
      <w:pPr>
        <w:ind w:firstLine="5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7ED9" w:rsidRPr="00623D32" w:rsidRDefault="00BB7ED9" w:rsidP="00623D32">
      <w:pPr>
        <w:rPr>
          <w:rFonts w:ascii="Times New Roman" w:hAnsi="Times New Roman" w:cs="Times New Roman"/>
          <w:sz w:val="24"/>
          <w:szCs w:val="24"/>
        </w:rPr>
      </w:pPr>
    </w:p>
    <w:sectPr w:rsidR="00BB7ED9" w:rsidRPr="00623D32" w:rsidSect="00623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B457B"/>
    <w:multiLevelType w:val="hybridMultilevel"/>
    <w:tmpl w:val="5448B764"/>
    <w:lvl w:ilvl="0" w:tplc="7F9C25C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3D32"/>
    <w:rsid w:val="00623D32"/>
    <w:rsid w:val="00BB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3D32"/>
  </w:style>
  <w:style w:type="character" w:styleId="a3">
    <w:name w:val="Strong"/>
    <w:qFormat/>
    <w:rsid w:val="00623D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2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2023-02-02T03:20:00Z</dcterms:created>
  <dcterms:modified xsi:type="dcterms:W3CDTF">2023-02-02T03:29:00Z</dcterms:modified>
</cp:coreProperties>
</file>