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30" w:rsidRPr="009D6F30" w:rsidRDefault="009D6F30" w:rsidP="009D6F30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9D6F30">
        <w:rPr>
          <w:rFonts w:ascii="Arial" w:eastAsia="Times New Roman" w:hAnsi="Arial" w:cs="Arial"/>
          <w:color w:val="000000"/>
          <w:kern w:val="36"/>
          <w:sz w:val="48"/>
          <w:szCs w:val="48"/>
        </w:rPr>
        <w:t>ОРВИ у детей: как избежать простуды</w:t>
      </w:r>
    </w:p>
    <w:p w:rsidR="009D6F30" w:rsidRPr="009D6F30" w:rsidRDefault="009D6F30" w:rsidP="009D6F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715000" cy="3800475"/>
            <wp:effectExtent l="19050" t="0" r="0" b="0"/>
            <wp:docPr id="1" name="Рисунок 1" descr="ОРВИ у детей: как избежать просту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ВИ у детей: как избежать просту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F30" w:rsidRPr="009D6F30" w:rsidRDefault="009D6F30" w:rsidP="009D6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С наступлением «сезона простуд» перед каждым жителем мегаполиса неизбежно встает вопрос о профилактике острых респираторных вирусных инфекций (ОРВИ) и других воздушно-капельных инфекций. Болеть– невыгодно. Ни экономически (адекватное лечение выливается в серьезную сумму), ни социально (редкий работодатель с пониманием отнесется к часто выходящему на больничный сотруднику). Но особенную остроту тема профилактики ОРВИ приобретает применительно к здоровью детей. Любая мама это подтвердит. </w:t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Но как реализовать это на практике? Ведь малыши посещают детские сады, студии раннего развития, спортивные секции и вынужденно контактируют с огромным количеством людей. И любой из них потенциально способен оказаться переносчиком ОРВИ и других воздушно-капельных инфекций, даже при полном отсутствии клинических симптомов заболевания. К сожалению, иммунитет детей зачастую не в силах эффективно противостоять такой нагрузке.</w:t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Даже если ограничить контакты ребенка, это не гарантирует его безопасности. «Принести» ОРВИ или простуду домой могут и сами родители, также постоянно подвергающиеся атаке ежегодно мутирующих вирусов на работе, учебе, в общественных местах.</w:t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Существует ли действенный и не требующий большого количества усилий способ защитить наших близких от ОРВИ и других воздушно-капельных инфекций? Такой, который не навредит даже маленьким детям?</w:t>
      </w:r>
    </w:p>
    <w:p w:rsidR="009D6F30" w:rsidRPr="009D6F30" w:rsidRDefault="009D6F30" w:rsidP="009D6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noProof/>
          <w:color w:val="3F93F6"/>
          <w:sz w:val="24"/>
          <w:szCs w:val="24"/>
        </w:rPr>
        <w:lastRenderedPageBreak/>
        <w:drawing>
          <wp:inline distT="0" distB="0" distL="0" distR="0">
            <wp:extent cx="5667375" cy="3771900"/>
            <wp:effectExtent l="19050" t="0" r="9525" b="0"/>
            <wp:docPr id="2" name="Рисунок 2" descr="https://content.medsovet.info/files2/content_module/articles/5000/4044/image/thumb_f3c60366f71ce2780b887b092ae14d9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medsovet.info/files2/content_module/articles/5000/4044/image/thumb_f3c60366f71ce2780b887b092ae14d9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Препарат Назваль Плюс выпускается в удобной для применения форме – назального спрея. Образует защитный барьер на слизистой полости носа за счет содержания компонентов растительного происхождения: целлюлозы, экстрактов дикого чеснока и мяты, известных своими антибактериальными и противовирусными эффектами. Назаваль Плюс имеет форму микрокристаллического порошка, который при попадании на слизистую оболочку носа преобразуется в гелевую форму и ровным слоем покрывает ее поверхность , создавая фильтр, одновременно блокируя проникновение чужеродных агентов, вдыхаемых с воздухом (вирусов, бактерий, аллергенов, поллютантов) и подавляя их рост. Назаваль Плюс удобен в применении, не вызывает неприятных ощущений: жжения, зуда, чихания, не затрудняет дыхания, легко используется у детей раннего возраста. Не требует специальных температурных условий хранения, поэтому может быть всегда под рукой.</w:t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9D6F30">
        <w:rPr>
          <w:rFonts w:ascii="Arial" w:eastAsia="Times New Roman" w:hAnsi="Arial" w:cs="Arial"/>
          <w:color w:val="212121"/>
          <w:sz w:val="24"/>
          <w:szCs w:val="24"/>
        </w:rPr>
        <w:t>Безопасность Назаваль Плюс обусловлена исключительно барьерным действием – препарат не оказывает специфических местных и системных воздействий на организм. Может использоваться для профилактики за 10-15 минут перед предполагаемым контактом с больным или посещением мест скопления людей в период сезонного повышения заболеваемости. Для защиты от ОРВИ в продолжение дня рекомендуется производить по одному впрыску Назаваль Плюс в каждый носовой ход 3–4 раза в день. После каждого очищения носовой полости для сохранения защитного действия спрей следует использовать повторно. Благодаря натуральному составу Назаваль Плюс может применятьсядля  профилактики воздушно-капельных инфекций в том числе иу детей раннего возраста, беременных и кормящих женщин. Противопоказаниями к использованию Назаваль Плюс могут служить лишь индивидуальная непереносимость чеснока и склонность к носовым кровотечениям. Флакон содержит 200 доз, что обеспечивает его продолжительное использование и экономный расход.</w:t>
      </w:r>
    </w:p>
    <w:p w:rsidR="009D6F30" w:rsidRPr="009D6F30" w:rsidRDefault="009D6F30" w:rsidP="009D6F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3F1A93" w:rsidRDefault="003F1A93"/>
    <w:sectPr w:rsidR="003F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6F30"/>
    <w:rsid w:val="001C3B52"/>
    <w:rsid w:val="003F1A93"/>
    <w:rsid w:val="009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F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9D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linics.medsovet.info/away?to=https%3A%2F%2Fcontent.medsovet.info%2Ffiles2%2Fcontent_module%2Farticles%2F5000%2F4044%2Fimage%2Ff3c60366f71ce2780b887b092ae14d9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2019-09-25T13:25:00Z</dcterms:created>
  <dcterms:modified xsi:type="dcterms:W3CDTF">2019-09-25T13:32:00Z</dcterms:modified>
</cp:coreProperties>
</file>