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7BC" w:rsidRPr="00AB27BC" w:rsidRDefault="00AB27BC" w:rsidP="00AB27BC">
      <w:pPr>
        <w:shd w:val="clear" w:color="auto" w:fill="FFFFFF"/>
        <w:spacing w:after="45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9"/>
          <w:szCs w:val="39"/>
          <w:lang w:eastAsia="ru-RU"/>
        </w:rPr>
      </w:pPr>
      <w:r w:rsidRPr="00AB27BC">
        <w:rPr>
          <w:rFonts w:ascii="Times New Roman" w:eastAsia="Times New Roman" w:hAnsi="Times New Roman" w:cs="Times New Roman"/>
          <w:color w:val="000000"/>
          <w:kern w:val="36"/>
          <w:sz w:val="39"/>
          <w:szCs w:val="39"/>
          <w:lang w:eastAsia="ru-RU"/>
        </w:rPr>
        <w:t>Лучшие игры для развития взаимопонимания между детьми и родителями</w:t>
      </w:r>
    </w:p>
    <w:p w:rsidR="00AB27BC" w:rsidRPr="00AB27BC" w:rsidRDefault="00AB27BC" w:rsidP="00AB27BC">
      <w:pPr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67500" cy="4448175"/>
            <wp:effectExtent l="19050" t="0" r="0" b="0"/>
            <wp:docPr id="2" name="Рисунок 1" descr="Лучшие игры для развития взаимопонимания между детьми и родител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учшие игры для развития взаимопонимания между детьми и родителям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7BC" w:rsidRPr="00AB27BC" w:rsidRDefault="00AB27BC" w:rsidP="00AB27BC">
      <w:pPr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Любая совместная деятельность сближает людей, а игра считается наиболее полезным времяпрепровождением для детей и родителей. Именно в такой форме, интересной для обеих сторон, разыгрываются какие-то жизненные ситуации, укрепляются отношения, открывается безграничное поле для фантазий.</w:t>
      </w:r>
    </w:p>
    <w:p w:rsidR="00AB27BC" w:rsidRPr="00AB27BC" w:rsidRDefault="00AB27BC" w:rsidP="00AB27BC">
      <w:pPr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7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Чем полезна совместная игра</w:t>
      </w:r>
    </w:p>
    <w:p w:rsidR="00AB27BC" w:rsidRPr="00AB27BC" w:rsidRDefault="00AB27BC" w:rsidP="00AB27BC">
      <w:pPr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Ребёнок начинает привыкать к игре сразу же, как только учится ходить и говорить. Именно через этот вид деятельности маленький человечек познаёт мир и себя в этом мире. Особенно полезно детям играть вместе с родителями. Психологические игры предоставляют неограниченные возможности для познания себя и своих близких. Помимо этого, они помогают ребёнку:</w:t>
      </w:r>
    </w:p>
    <w:p w:rsidR="00AB27BC" w:rsidRPr="00AB27BC" w:rsidRDefault="00AB27BC" w:rsidP="00AB27BC">
      <w:pPr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7B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· развивать самоконтроль, сдержанность, дружеские качества;</w:t>
      </w:r>
    </w:p>
    <w:p w:rsidR="00AB27BC" w:rsidRPr="00AB27BC" w:rsidRDefault="00AB27BC" w:rsidP="00AB27BC">
      <w:pPr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7B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· учиться анализировать своё и чужое поведение;</w:t>
      </w:r>
    </w:p>
    <w:p w:rsidR="00AB27BC" w:rsidRPr="00AB27BC" w:rsidRDefault="00AB27BC" w:rsidP="00AB27BC">
      <w:pPr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7B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· раскрывать свой внутренний мир;</w:t>
      </w:r>
    </w:p>
    <w:p w:rsidR="00AB27BC" w:rsidRPr="00AB27BC" w:rsidRDefault="00AB27BC" w:rsidP="00AB27BC">
      <w:pPr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7B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· проявлять радость, переживание, страхи;</w:t>
      </w:r>
    </w:p>
    <w:p w:rsidR="00AB27BC" w:rsidRPr="00AB27BC" w:rsidRDefault="00AB27BC" w:rsidP="00AB27BC">
      <w:pPr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7B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· выражать свои потребности и доносить их до окружающих;</w:t>
      </w:r>
    </w:p>
    <w:p w:rsidR="00AB27BC" w:rsidRPr="00AB27BC" w:rsidRDefault="00AB27BC" w:rsidP="00AB27BC">
      <w:pPr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7B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· создавать взаимопонимание между близкими людьми.</w:t>
      </w:r>
    </w:p>
    <w:p w:rsidR="00AB27BC" w:rsidRPr="00AB27BC" w:rsidRDefault="00AB27BC" w:rsidP="00AB27BC">
      <w:pPr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7BC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lastRenderedPageBreak/>
        <w:t>Вот лишь несколько из таких развлечений:</w:t>
      </w:r>
    </w:p>
    <w:p w:rsidR="00AB27BC" w:rsidRPr="00AB27BC" w:rsidRDefault="00AB27BC" w:rsidP="00AB27BC">
      <w:pPr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7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 «Общая история».</w:t>
      </w:r>
      <w:r w:rsidRPr="00AB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Игра помогает разрядить напряжённую обстановку, наладить семейные взаимоотношения, настроиться на одну волну. При этом она очень увлекательна для всех – </w:t>
      </w:r>
      <w:proofErr w:type="gramStart"/>
      <w:r w:rsidRPr="00AB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</w:t>
      </w:r>
      <w:proofErr w:type="gramEnd"/>
      <w:r w:rsidRPr="00AB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мала до велика. Один из участников начинает рассказывать историю, передавая эту роль по кругу следующему. Нужно продолжить и вести своё повествование. Получается очень смешно. Будет замечательно, если совместными усилиями вы приведёте героя рассказа к счастливому финалу.</w:t>
      </w:r>
    </w:p>
    <w:p w:rsidR="00AB27BC" w:rsidRPr="00AB27BC" w:rsidRDefault="00AB27BC" w:rsidP="00AB27BC">
      <w:pPr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7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«История предмета»</w:t>
      </w:r>
      <w:r w:rsidRPr="00AB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Каждый из участников рассказывает историю самого дорогого и любимого предмета от его лица. Нужно описать, как и откуда он появился на свет, как выглядит, есть ли у него хозяин, какой он. Придумайте ему чувства и мысли. Взрослым нужно помочь малышу, если у него возникнут сложности. Рассказывая о дорогом для него предмете и выражая его чувства, маленький человек может невольно поведать о своих проблемах. Внимательно прислушайтесь к его рассказу: скорее всего, </w:t>
      </w:r>
      <w:proofErr w:type="gramStart"/>
      <w:r w:rsidRPr="00AB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</w:t>
      </w:r>
      <w:proofErr w:type="gramEnd"/>
      <w:r w:rsidRPr="00AB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будет полезен для построения дальнейших взаимоотношений.</w:t>
      </w:r>
    </w:p>
    <w:p w:rsidR="00AB27BC" w:rsidRPr="00AB27BC" w:rsidRDefault="00AB27BC" w:rsidP="00AB27BC">
      <w:pPr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7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 «Ласковое имя»</w:t>
      </w:r>
      <w:r w:rsidRPr="00AB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Нужно вспомнить, как вас ласково зовут дома, и произнести это для всех. Взрослые вспоминают свои детские ласковые домашние имена. При этом участники бросают друг другу мячик. Кто поймал, тот и отвечает. В процессе вы узнаете множество интересных и милых прозвищ. Возможно, кто-то раскроется с неожиданной стороны.</w:t>
      </w:r>
    </w:p>
    <w:p w:rsidR="00AB27BC" w:rsidRPr="00AB27BC" w:rsidRDefault="00AB27BC" w:rsidP="00AB27BC">
      <w:pPr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7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 «Совместный рисунок».</w:t>
      </w:r>
      <w:r w:rsidRPr="00AB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Потребуются большой лист бумаги и карандаши. Один из участников начинает рисовать, и все по очереди пририсовывают к его деталям свои. Получается общая картина, которая может многое рассказать о семейных взаимоотношениях. Обратите внимание, в каких тонах получился рисунок, какие краски использовал ребёнок. Расспросите его, почему он взял тот или иной карандаш и нарисовал эти детали.</w:t>
      </w:r>
    </w:p>
    <w:p w:rsidR="00AB27BC" w:rsidRPr="00AB27BC" w:rsidRDefault="00AB27BC" w:rsidP="00AB27BC">
      <w:pPr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7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 «Сходства и отличия»</w:t>
      </w:r>
      <w:r w:rsidRPr="00AB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 эту игру лучше играть с более взрослыми детьми. Участники разбиваются на пары и пишут по 3–5 похожих черт между собой и своим партнёром. Потом нужно сравнить результат обоих и обсудить его.</w:t>
      </w:r>
    </w:p>
    <w:p w:rsidR="0014789D" w:rsidRDefault="00AB27BC" w:rsidP="00AB27BC">
      <w:r w:rsidRPr="00AB27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6. «Упрямый»</w:t>
      </w:r>
      <w:r w:rsidRPr="00AB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Взрослые и дети становятся в круг и выбирают самого упрямого ребёнка. Его мама становится ведущей. Она даёт команды, которые все выполняют. Упрямый малыш должен сделать наоборот. Такой вариант игровой деятельности помогает повысить самооценку, даёт ощущение свободы, приучает к самоконтролю, внимательности, быстрой реакции.</w:t>
      </w:r>
    </w:p>
    <w:sectPr w:rsidR="0014789D" w:rsidSect="00147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27BC"/>
    <w:rsid w:val="0014789D"/>
    <w:rsid w:val="003C7320"/>
    <w:rsid w:val="00542737"/>
    <w:rsid w:val="00915ABB"/>
    <w:rsid w:val="009D56FC"/>
    <w:rsid w:val="00AB27BC"/>
    <w:rsid w:val="00F05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89D"/>
  </w:style>
  <w:style w:type="paragraph" w:styleId="1">
    <w:name w:val="heading 1"/>
    <w:basedOn w:val="a"/>
    <w:link w:val="10"/>
    <w:uiPriority w:val="9"/>
    <w:qFormat/>
    <w:rsid w:val="00AB27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27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B2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2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27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1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501</Words>
  <Characters>2859</Characters>
  <Application>Microsoft Office Word</Application>
  <DocSecurity>0</DocSecurity>
  <Lines>23</Lines>
  <Paragraphs>6</Paragraphs>
  <ScaleCrop>false</ScaleCrop>
  <Company/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cp:lastModifiedBy>РАДУГА</cp:lastModifiedBy>
  <cp:revision>1</cp:revision>
  <dcterms:created xsi:type="dcterms:W3CDTF">2020-01-28T14:24:00Z</dcterms:created>
  <dcterms:modified xsi:type="dcterms:W3CDTF">2020-01-28T14:26:00Z</dcterms:modified>
</cp:coreProperties>
</file>