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82C" w:rsidRPr="00DE73BF" w:rsidRDefault="0023482C" w:rsidP="00DE73BF">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23482C">
        <w:rPr>
          <w:rFonts w:ascii="Times New Roman" w:eastAsia="Times New Roman" w:hAnsi="Times New Roman" w:cs="Times New Roman"/>
          <w:b/>
          <w:bCs/>
          <w:color w:val="000000"/>
          <w:sz w:val="32"/>
          <w:szCs w:val="32"/>
          <w:lang w:eastAsia="ru-RU"/>
        </w:rPr>
        <w:t>Муниципальное бюджетное дошкольное образовательное учреждение «Детский сад № 5» муниципального образования городской округ Ялта Республики Крым</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Default="0023482C" w:rsidP="00516E4C">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7030A0"/>
          <w:lang w:eastAsia="ru-RU"/>
        </w:rPr>
      </w:pPr>
      <w:r w:rsidRPr="0023482C">
        <w:rPr>
          <w:rFonts w:ascii="Times New Roman" w:eastAsia="Times New Roman" w:hAnsi="Times New Roman" w:cs="Times New Roman"/>
          <w:b/>
          <w:bCs/>
          <w:color w:val="7030A0"/>
          <w:sz w:val="36"/>
          <w:szCs w:val="36"/>
          <w:lang w:eastAsia="ru-RU"/>
        </w:rPr>
        <w:t>КОНСУЛЬТАЦИЯ</w:t>
      </w:r>
    </w:p>
    <w:p w:rsidR="0023482C" w:rsidRPr="0023482C" w:rsidRDefault="0023482C" w:rsidP="0023482C">
      <w:pPr>
        <w:shd w:val="clear" w:color="auto" w:fill="FFFFFF"/>
        <w:spacing w:after="0" w:line="240" w:lineRule="auto"/>
        <w:jc w:val="center"/>
        <w:rPr>
          <w:rFonts w:ascii="Times New Roman" w:eastAsia="Times New Roman" w:hAnsi="Times New Roman" w:cs="Times New Roman"/>
          <w:b/>
          <w:bCs/>
          <w:color w:val="7030A0"/>
          <w:sz w:val="36"/>
          <w:szCs w:val="36"/>
          <w:lang w:eastAsia="ru-RU"/>
        </w:rPr>
      </w:pPr>
      <w:r w:rsidRPr="0023482C">
        <w:rPr>
          <w:rFonts w:ascii="Times New Roman" w:eastAsia="Times New Roman" w:hAnsi="Times New Roman" w:cs="Times New Roman"/>
          <w:b/>
          <w:bCs/>
          <w:color w:val="7030A0"/>
          <w:sz w:val="36"/>
          <w:szCs w:val="36"/>
          <w:lang w:eastAsia="ru-RU"/>
        </w:rPr>
        <w:t>для родителей</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000000"/>
          <w:lang w:eastAsia="ru-RU"/>
        </w:rPr>
      </w:pPr>
    </w:p>
    <w:p w:rsidR="0023482C" w:rsidRPr="002B005F" w:rsidRDefault="0023482C" w:rsidP="00AD1134">
      <w:pPr>
        <w:shd w:val="clear" w:color="auto" w:fill="FFFFFF"/>
        <w:spacing w:after="0" w:line="240" w:lineRule="auto"/>
        <w:jc w:val="center"/>
        <w:rPr>
          <w:rFonts w:ascii="Times New Roman" w:eastAsia="Times New Roman" w:hAnsi="Times New Roman" w:cs="Times New Roman"/>
          <w:b/>
          <w:bCs/>
          <w:color w:val="E36C0A" w:themeColor="accent6" w:themeShade="BF"/>
          <w:sz w:val="36"/>
          <w:szCs w:val="36"/>
          <w:lang w:eastAsia="ru-RU"/>
        </w:rPr>
      </w:pPr>
      <w:r w:rsidRPr="002B005F">
        <w:rPr>
          <w:rFonts w:ascii="Times New Roman" w:eastAsia="Times New Roman" w:hAnsi="Times New Roman" w:cs="Times New Roman"/>
          <w:b/>
          <w:bCs/>
          <w:color w:val="E36C0A" w:themeColor="accent6" w:themeShade="BF"/>
          <w:sz w:val="36"/>
          <w:szCs w:val="36"/>
          <w:lang w:eastAsia="ru-RU"/>
        </w:rPr>
        <w:t>«</w:t>
      </w:r>
      <w:r w:rsidR="007B7C5A" w:rsidRPr="002B005F">
        <w:rPr>
          <w:rFonts w:ascii="Times New Roman" w:eastAsia="Times New Roman" w:hAnsi="Times New Roman" w:cs="Times New Roman"/>
          <w:b/>
          <w:bCs/>
          <w:color w:val="E36C0A" w:themeColor="accent6" w:themeShade="BF"/>
          <w:sz w:val="36"/>
          <w:szCs w:val="36"/>
          <w:lang w:eastAsia="ru-RU"/>
        </w:rPr>
        <w:t>Весенние прогулки для юных исследователей</w:t>
      </w:r>
      <w:r w:rsidR="00223836" w:rsidRPr="002B005F">
        <w:rPr>
          <w:rFonts w:ascii="Times New Roman" w:eastAsia="Times New Roman" w:hAnsi="Times New Roman" w:cs="Times New Roman"/>
          <w:b/>
          <w:bCs/>
          <w:color w:val="E36C0A" w:themeColor="accent6" w:themeShade="BF"/>
          <w:sz w:val="36"/>
          <w:szCs w:val="36"/>
          <w:lang w:eastAsia="ru-RU"/>
        </w:rPr>
        <w:t>»</w:t>
      </w:r>
    </w:p>
    <w:p w:rsidR="00EC7C5C" w:rsidRDefault="00EC7C5C" w:rsidP="00516E4C">
      <w:pPr>
        <w:shd w:val="clear" w:color="auto" w:fill="FFFFFF"/>
        <w:spacing w:after="0" w:line="240" w:lineRule="auto"/>
        <w:rPr>
          <w:rFonts w:ascii="Times New Roman" w:eastAsia="Times New Roman" w:hAnsi="Times New Roman" w:cs="Times New Roman"/>
          <w:b/>
          <w:bCs/>
          <w:color w:val="FF0000"/>
          <w:sz w:val="36"/>
          <w:szCs w:val="36"/>
          <w:lang w:eastAsia="ru-RU"/>
        </w:rPr>
      </w:pPr>
    </w:p>
    <w:p w:rsidR="00EC7C5C" w:rsidRDefault="007B7C5A" w:rsidP="00516E4C">
      <w:pPr>
        <w:shd w:val="clear" w:color="auto" w:fill="FFFFFF"/>
        <w:spacing w:after="0" w:line="240" w:lineRule="auto"/>
        <w:jc w:val="center"/>
        <w:rPr>
          <w:noProof/>
          <w:lang w:eastAsia="ru-RU"/>
        </w:rPr>
      </w:pPr>
      <w:r>
        <w:rPr>
          <w:noProof/>
          <w:lang w:eastAsia="ru-RU"/>
        </w:rPr>
        <w:drawing>
          <wp:inline distT="0" distB="0" distL="0" distR="0">
            <wp:extent cx="3581399" cy="4775200"/>
            <wp:effectExtent l="19050" t="0" r="1" b="0"/>
            <wp:docPr id="2" name="Рисунок 5" descr="https://grandgames.net/puzzle/source_v/vesn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randgames.net/puzzle/source_v/vesna_5.jpg"/>
                    <pic:cNvPicPr>
                      <a:picLocks noChangeAspect="1" noChangeArrowheads="1"/>
                    </pic:cNvPicPr>
                  </pic:nvPicPr>
                  <pic:blipFill>
                    <a:blip r:embed="rId5" cstate="print"/>
                    <a:srcRect/>
                    <a:stretch>
                      <a:fillRect/>
                    </a:stretch>
                  </pic:blipFill>
                  <pic:spPr bwMode="auto">
                    <a:xfrm>
                      <a:off x="0" y="0"/>
                      <a:ext cx="3580366" cy="4773822"/>
                    </a:xfrm>
                    <a:prstGeom prst="rect">
                      <a:avLst/>
                    </a:prstGeom>
                    <a:noFill/>
                    <a:ln w="9525">
                      <a:noFill/>
                      <a:miter lim="800000"/>
                      <a:headEnd/>
                      <a:tailEnd/>
                    </a:ln>
                  </pic:spPr>
                </pic:pic>
              </a:graphicData>
            </a:graphic>
          </wp:inline>
        </w:drawing>
      </w:r>
    </w:p>
    <w:p w:rsidR="00EC7C5C" w:rsidRDefault="00EC7C5C" w:rsidP="00DE73BF">
      <w:pPr>
        <w:shd w:val="clear" w:color="auto" w:fill="FFFFFF"/>
        <w:spacing w:after="0" w:line="240" w:lineRule="auto"/>
        <w:rPr>
          <w:rFonts w:ascii="Times New Roman" w:eastAsia="Times New Roman" w:hAnsi="Times New Roman" w:cs="Times New Roman"/>
          <w:bCs/>
          <w:color w:val="000000" w:themeColor="text1"/>
          <w:sz w:val="32"/>
          <w:szCs w:val="32"/>
          <w:lang w:eastAsia="ru-RU"/>
        </w:rPr>
      </w:pPr>
    </w:p>
    <w:p w:rsidR="00EC7C5C" w:rsidRDefault="00AD1134" w:rsidP="00AD1134">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 xml:space="preserve">                                                    </w:t>
      </w:r>
      <w:r w:rsidR="00EC7C5C" w:rsidRPr="00EC7C5C">
        <w:rPr>
          <w:rFonts w:ascii="Times New Roman" w:eastAsia="Times New Roman" w:hAnsi="Times New Roman" w:cs="Times New Roman"/>
          <w:bCs/>
          <w:color w:val="000000" w:themeColor="text1"/>
          <w:sz w:val="32"/>
          <w:szCs w:val="32"/>
          <w:lang w:eastAsia="ru-RU"/>
        </w:rPr>
        <w:t xml:space="preserve">Подготовила: </w:t>
      </w:r>
      <w:r>
        <w:rPr>
          <w:rFonts w:ascii="Times New Roman" w:eastAsia="Times New Roman" w:hAnsi="Times New Roman" w:cs="Times New Roman"/>
          <w:bCs/>
          <w:color w:val="000000" w:themeColor="text1"/>
          <w:sz w:val="32"/>
          <w:szCs w:val="32"/>
          <w:lang w:eastAsia="ru-RU"/>
        </w:rPr>
        <w:t>воспитатель</w:t>
      </w:r>
    </w:p>
    <w:p w:rsidR="00EC7C5C" w:rsidRDefault="00AD1134" w:rsidP="00DE73BF">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Щербинина В. С.</w:t>
      </w: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DE73BF" w:rsidRDefault="00DE73BF"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г</w:t>
      </w:r>
      <w:proofErr w:type="gramStart"/>
      <w:r>
        <w:rPr>
          <w:rFonts w:ascii="Times New Roman" w:eastAsia="Times New Roman" w:hAnsi="Times New Roman" w:cs="Times New Roman"/>
          <w:bCs/>
          <w:color w:val="000000" w:themeColor="text1"/>
          <w:sz w:val="32"/>
          <w:szCs w:val="32"/>
          <w:lang w:eastAsia="ru-RU"/>
        </w:rPr>
        <w:t>.Я</w:t>
      </w:r>
      <w:proofErr w:type="gramEnd"/>
      <w:r>
        <w:rPr>
          <w:rFonts w:ascii="Times New Roman" w:eastAsia="Times New Roman" w:hAnsi="Times New Roman" w:cs="Times New Roman"/>
          <w:bCs/>
          <w:color w:val="000000" w:themeColor="text1"/>
          <w:sz w:val="32"/>
          <w:szCs w:val="32"/>
          <w:lang w:eastAsia="ru-RU"/>
        </w:rPr>
        <w:t>лта</w:t>
      </w:r>
    </w:p>
    <w:p w:rsidR="00DE73BF" w:rsidRDefault="007B7C5A" w:rsidP="007B7C5A">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2021</w:t>
      </w:r>
      <w:r w:rsidR="00EC7C5C">
        <w:rPr>
          <w:rFonts w:ascii="Times New Roman" w:eastAsia="Times New Roman" w:hAnsi="Times New Roman" w:cs="Times New Roman"/>
          <w:bCs/>
          <w:color w:val="000000" w:themeColor="text1"/>
          <w:sz w:val="32"/>
          <w:szCs w:val="32"/>
          <w:lang w:eastAsia="ru-RU"/>
        </w:rPr>
        <w:t>г</w:t>
      </w:r>
    </w:p>
    <w:p w:rsidR="002B005F" w:rsidRPr="00DE73BF" w:rsidRDefault="002B005F" w:rsidP="002B005F">
      <w:pPr>
        <w:shd w:val="clear" w:color="auto" w:fill="FFFFFF"/>
        <w:spacing w:after="0" w:line="240" w:lineRule="auto"/>
        <w:jc w:val="center"/>
        <w:rPr>
          <w:rFonts w:ascii="Times New Roman" w:eastAsia="Times New Roman" w:hAnsi="Times New Roman" w:cs="Times New Roman"/>
          <w:b/>
          <w:bCs/>
          <w:color w:val="943634" w:themeColor="accent2" w:themeShade="BF"/>
          <w:sz w:val="36"/>
          <w:szCs w:val="36"/>
          <w:lang w:eastAsia="ru-RU"/>
        </w:rPr>
      </w:pPr>
      <w:r w:rsidRPr="00DE73BF">
        <w:rPr>
          <w:rFonts w:ascii="Times New Roman" w:eastAsia="Times New Roman" w:hAnsi="Times New Roman" w:cs="Times New Roman"/>
          <w:b/>
          <w:bCs/>
          <w:color w:val="943634" w:themeColor="accent2" w:themeShade="BF"/>
          <w:sz w:val="36"/>
          <w:szCs w:val="36"/>
          <w:lang w:eastAsia="ru-RU"/>
        </w:rPr>
        <w:lastRenderedPageBreak/>
        <w:t>«</w:t>
      </w:r>
      <w:r>
        <w:rPr>
          <w:rFonts w:ascii="Times New Roman" w:eastAsia="Times New Roman" w:hAnsi="Times New Roman" w:cs="Times New Roman"/>
          <w:b/>
          <w:bCs/>
          <w:color w:val="943634" w:themeColor="accent2" w:themeShade="BF"/>
          <w:sz w:val="36"/>
          <w:szCs w:val="36"/>
          <w:lang w:eastAsia="ru-RU"/>
        </w:rPr>
        <w:t>Весенние прогулки для юных исследователей</w:t>
      </w:r>
      <w:r w:rsidRPr="00DE73BF">
        <w:rPr>
          <w:rFonts w:ascii="Times New Roman" w:eastAsia="Times New Roman" w:hAnsi="Times New Roman" w:cs="Times New Roman"/>
          <w:b/>
          <w:bCs/>
          <w:color w:val="943634" w:themeColor="accent2" w:themeShade="BF"/>
          <w:sz w:val="36"/>
          <w:szCs w:val="36"/>
          <w:lang w:eastAsia="ru-RU"/>
        </w:rPr>
        <w:t>»</w:t>
      </w:r>
    </w:p>
    <w:p w:rsidR="002B005F" w:rsidRDefault="002B005F" w:rsidP="002B005F">
      <w:pPr>
        <w:shd w:val="clear" w:color="auto" w:fill="FFFFFF"/>
        <w:spacing w:after="0" w:line="240" w:lineRule="auto"/>
        <w:rPr>
          <w:rFonts w:ascii="Times New Roman" w:eastAsia="Times New Roman" w:hAnsi="Times New Roman" w:cs="Times New Roman"/>
          <w:b/>
          <w:bCs/>
          <w:color w:val="FF0000"/>
          <w:sz w:val="36"/>
          <w:szCs w:val="36"/>
          <w:lang w:eastAsia="ru-RU"/>
        </w:rPr>
      </w:pP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Вот и закончилась зима со своими морозами и холодами, </w:t>
      </w:r>
      <w:proofErr w:type="gramStart"/>
      <w:r w:rsidRPr="002B005F">
        <w:rPr>
          <w:rFonts w:ascii="Times New Roman" w:eastAsia="Times New Roman" w:hAnsi="Times New Roman" w:cs="Times New Roman"/>
          <w:bCs/>
          <w:color w:val="000000" w:themeColor="text1"/>
          <w:sz w:val="28"/>
          <w:szCs w:val="28"/>
          <w:lang w:eastAsia="ru-RU"/>
        </w:rPr>
        <w:t>наступила долгожданная весна и всё изменилось</w:t>
      </w:r>
      <w:proofErr w:type="gramEnd"/>
      <w:r w:rsidRPr="002B005F">
        <w:rPr>
          <w:rFonts w:ascii="Times New Roman" w:eastAsia="Times New Roman" w:hAnsi="Times New Roman" w:cs="Times New Roman"/>
          <w:bCs/>
          <w:color w:val="000000" w:themeColor="text1"/>
          <w:sz w:val="28"/>
          <w:szCs w:val="28"/>
          <w:lang w:eastAsia="ru-RU"/>
        </w:rPr>
        <w:t>: горячее солнце отогревает город, журчат весёлые ручейки. Само сердце радуется вместе с природой. Это чувство знакомо всем нам, и так хочется разделить его с самым дорогим человеком - своим ребёнком.</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Весной происходит очень много интересных изменений в природе, и будет очень полезно, если вы покажите их малышу. Остановитесь, взгляните на то, что окружает вас повсюду, и фантазия сама подскажет, как стать участником всеобщей радостной суеты. Куда посмотреть, что поднять, к чему прислушаться. Это разовьёт в нём любознательность, фантазию, и любовь к природе.</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Игры на свежем воздухе -  всегда весело и увлекательно!</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О том, что «солнце, воздух и вода - наши лучшие друзья», мы помним с детства.</w:t>
      </w:r>
    </w:p>
    <w:p w:rsidR="007B7C5A"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Дело за малым - сделать так, чтобы и наши малыши росли в окружении этих верных «товарищей» с самых первых дней!</w:t>
      </w:r>
    </w:p>
    <w:p w:rsid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drawing>
          <wp:inline distT="0" distB="0" distL="0" distR="0">
            <wp:extent cx="3587750" cy="5081029"/>
            <wp:effectExtent l="19050" t="0" r="0" b="0"/>
            <wp:docPr id="3" name="Рисунок 2" descr="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a:hlinkClick r:id="rId6"/>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50" t="3515" r="7238" b="4394"/>
                    <a:stretch>
                      <a:fillRect/>
                    </a:stretch>
                  </pic:blipFill>
                  <pic:spPr bwMode="auto">
                    <a:xfrm>
                      <a:off x="0" y="0"/>
                      <a:ext cx="3590176" cy="5084465"/>
                    </a:xfrm>
                    <a:prstGeom prst="rect">
                      <a:avLst/>
                    </a:prstGeom>
                    <a:noFill/>
                    <a:ln>
                      <a:noFill/>
                    </a:ln>
                  </pic:spPr>
                </pic:pic>
              </a:graphicData>
            </a:graphic>
          </wp:inline>
        </w:drawing>
      </w:r>
    </w:p>
    <w:p w:rsid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drawing>
          <wp:inline distT="0" distB="0" distL="0" distR="0">
            <wp:extent cx="4857750" cy="6486084"/>
            <wp:effectExtent l="19050" t="0" r="0" b="0"/>
            <wp:docPr id="6" name="Рисунок 3" descr="4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3">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0097" cy="6489218"/>
                    </a:xfrm>
                    <a:prstGeom prst="rect">
                      <a:avLst/>
                    </a:prstGeom>
                    <a:noFill/>
                    <a:ln>
                      <a:noFill/>
                    </a:ln>
                  </pic:spPr>
                </pic:pic>
              </a:graphicData>
            </a:graphic>
          </wp:inline>
        </w:drawing>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
          <w:bCs/>
          <w:color w:val="E36C0A" w:themeColor="accent6" w:themeShade="BF"/>
          <w:sz w:val="28"/>
          <w:szCs w:val="28"/>
          <w:lang w:eastAsia="ru-RU"/>
        </w:rPr>
      </w:pPr>
      <w:r w:rsidRPr="002B005F">
        <w:rPr>
          <w:rFonts w:ascii="Times New Roman" w:eastAsia="Times New Roman" w:hAnsi="Times New Roman" w:cs="Times New Roman"/>
          <w:b/>
          <w:bCs/>
          <w:color w:val="E36C0A" w:themeColor="accent6" w:themeShade="BF"/>
          <w:sz w:val="28"/>
          <w:szCs w:val="28"/>
          <w:lang w:eastAsia="ru-RU"/>
        </w:rPr>
        <w:t>Чем же занять ребенка на прогулке весной?</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1. «Посчитай птиц».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2. «Шаги 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«Гигантские шаги». Смысл игры такой же. Однако теперь ребенок должен расставлять ноги так широко, как он только может (взрослые же, могут слегка поддаться…).</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3. «Пускаем солнечных зайчиков». 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4. «Пускаемся в плавание по луже». Смастерите дома или прямо на прогулке кораблики, а затем запускайте их в ближайшей луже.</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5. «Пускаем пузыри … в плавание!»  Пускать в плавание по лужам можно не только кораблики, но и мыльные пузыри. На воде они будут держаться </w:t>
      </w:r>
      <w:proofErr w:type="gramStart"/>
      <w:r w:rsidRPr="002B005F">
        <w:rPr>
          <w:rFonts w:ascii="Times New Roman" w:eastAsia="Times New Roman" w:hAnsi="Times New Roman" w:cs="Times New Roman"/>
          <w:bCs/>
          <w:color w:val="000000" w:themeColor="text1"/>
          <w:sz w:val="28"/>
          <w:szCs w:val="28"/>
          <w:lang w:eastAsia="ru-RU"/>
        </w:rPr>
        <w:t>дольше</w:t>
      </w:r>
      <w:proofErr w:type="gramEnd"/>
      <w:r w:rsidRPr="002B005F">
        <w:rPr>
          <w:rFonts w:ascii="Times New Roman" w:eastAsia="Times New Roman" w:hAnsi="Times New Roman" w:cs="Times New Roman"/>
          <w:bCs/>
          <w:color w:val="000000" w:themeColor="text1"/>
          <w:sz w:val="28"/>
          <w:szCs w:val="28"/>
          <w:lang w:eastAsia="ru-RU"/>
        </w:rPr>
        <w:t xml:space="preserve"> и переливаться всеми красками. Наблюдение за такими пловцами – сплошное удовольствие.</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6. «Ищем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7. «Рисуем на асфальте».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8. «Охота за словами и буквами».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9. «Развиваем скорость и координацию».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w:t>
      </w:r>
      <w:proofErr w:type="gramStart"/>
      <w:r w:rsidRPr="002B005F">
        <w:rPr>
          <w:rFonts w:ascii="Times New Roman" w:eastAsia="Times New Roman" w:hAnsi="Times New Roman" w:cs="Times New Roman"/>
          <w:bCs/>
          <w:color w:val="000000" w:themeColor="text1"/>
          <w:sz w:val="28"/>
          <w:szCs w:val="28"/>
          <w:lang w:eastAsia="ru-RU"/>
        </w:rPr>
        <w:t>побольше</w:t>
      </w:r>
      <w:proofErr w:type="gramEnd"/>
      <w:r w:rsidRPr="002B005F">
        <w:rPr>
          <w:rFonts w:ascii="Times New Roman" w:eastAsia="Times New Roman" w:hAnsi="Times New Roman" w:cs="Times New Roman"/>
          <w:bCs/>
          <w:color w:val="000000" w:themeColor="text1"/>
          <w:sz w:val="28"/>
          <w:szCs w:val="28"/>
          <w:lang w:eastAsia="ru-RU"/>
        </w:rPr>
        <w:t>, тогда задача малышей существенно усложнится, а риск травм уменьшится.</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10. «Развиваем координацию».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rsidR="002B005F" w:rsidRPr="002B005F"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11. «Развиваем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 проигрывает.</w:t>
      </w:r>
    </w:p>
    <w:p w:rsidR="002B005F" w:rsidRPr="007B7C5A" w:rsidRDefault="002B005F" w:rsidP="002B005F">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2B005F">
        <w:rPr>
          <w:rFonts w:ascii="Times New Roman" w:eastAsia="Times New Roman" w:hAnsi="Times New Roman" w:cs="Times New Roman"/>
          <w:bCs/>
          <w:color w:val="000000" w:themeColor="text1"/>
          <w:sz w:val="28"/>
          <w:szCs w:val="28"/>
          <w:lang w:eastAsia="ru-RU"/>
        </w:rPr>
        <w:t xml:space="preserve"> 12. «Развиваем скорость движения». Для этой игры Вам нужны мяч и мел. На асфальте нарисуйте круг диаметром примерно в 2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DE73BF" w:rsidRDefault="00DE73BF" w:rsidP="00DE73BF">
      <w:pPr>
        <w:spacing w:after="0"/>
        <w:jc w:val="both"/>
        <w:rPr>
          <w:rFonts w:ascii="Times New Roman" w:hAnsi="Times New Roman" w:cs="Times New Roman"/>
          <w:sz w:val="36"/>
          <w:szCs w:val="36"/>
        </w:rPr>
      </w:pPr>
    </w:p>
    <w:p w:rsidR="00BF73D8" w:rsidRPr="000D5909" w:rsidRDefault="00BF73D8" w:rsidP="00BF73D8">
      <w:pPr>
        <w:spacing w:after="0"/>
        <w:jc w:val="center"/>
        <w:rPr>
          <w:rFonts w:ascii="Times New Roman" w:hAnsi="Times New Roman" w:cs="Times New Roman"/>
          <w:sz w:val="32"/>
          <w:szCs w:val="32"/>
          <w:u w:val="single"/>
        </w:rPr>
      </w:pPr>
      <w:r w:rsidRPr="000D5909">
        <w:rPr>
          <w:rFonts w:ascii="Times New Roman" w:hAnsi="Times New Roman" w:cs="Times New Roman"/>
          <w:sz w:val="32"/>
          <w:szCs w:val="32"/>
          <w:u w:val="single"/>
        </w:rPr>
        <w:t>ЛИСТ ОЗНАКОМЛЕНИЯ</w:t>
      </w:r>
    </w:p>
    <w:p w:rsidR="00BF73D8" w:rsidRPr="0023482C" w:rsidRDefault="00BF73D8" w:rsidP="00BF73D8">
      <w:pPr>
        <w:spacing w:after="0"/>
        <w:jc w:val="center"/>
        <w:rPr>
          <w:rFonts w:ascii="Times New Roman" w:hAnsi="Times New Roman" w:cs="Times New Roman"/>
          <w:b/>
          <w:sz w:val="36"/>
          <w:szCs w:val="36"/>
        </w:rPr>
      </w:pPr>
      <w:r w:rsidRPr="000D5909">
        <w:rPr>
          <w:rFonts w:ascii="Times New Roman" w:hAnsi="Times New Roman" w:cs="Times New Roman"/>
          <w:b/>
          <w:color w:val="7030A0"/>
          <w:sz w:val="24"/>
          <w:szCs w:val="24"/>
        </w:rPr>
        <w:t xml:space="preserve">Консультация </w:t>
      </w:r>
      <w:r w:rsidRPr="0023482C">
        <w:rPr>
          <w:rFonts w:ascii="Times New Roman" w:eastAsia="Times New Roman" w:hAnsi="Times New Roman" w:cs="Times New Roman"/>
          <w:b/>
          <w:bCs/>
          <w:color w:val="7030A0"/>
          <w:sz w:val="24"/>
          <w:szCs w:val="24"/>
          <w:lang w:eastAsia="ru-RU"/>
        </w:rPr>
        <w:t>для родителей</w:t>
      </w:r>
    </w:p>
    <w:p w:rsidR="002B005F" w:rsidRPr="00DE73BF" w:rsidRDefault="002B005F" w:rsidP="002B005F">
      <w:pPr>
        <w:shd w:val="clear" w:color="auto" w:fill="FFFFFF"/>
        <w:spacing w:after="0" w:line="240" w:lineRule="auto"/>
        <w:jc w:val="center"/>
        <w:rPr>
          <w:rFonts w:ascii="Times New Roman" w:eastAsia="Times New Roman" w:hAnsi="Times New Roman" w:cs="Times New Roman"/>
          <w:b/>
          <w:bCs/>
          <w:color w:val="943634" w:themeColor="accent2" w:themeShade="BF"/>
          <w:sz w:val="36"/>
          <w:szCs w:val="36"/>
          <w:lang w:eastAsia="ru-RU"/>
        </w:rPr>
      </w:pPr>
      <w:r w:rsidRPr="00DE73BF">
        <w:rPr>
          <w:rFonts w:ascii="Times New Roman" w:eastAsia="Times New Roman" w:hAnsi="Times New Roman" w:cs="Times New Roman"/>
          <w:b/>
          <w:bCs/>
          <w:color w:val="943634" w:themeColor="accent2" w:themeShade="BF"/>
          <w:sz w:val="36"/>
          <w:szCs w:val="36"/>
          <w:lang w:eastAsia="ru-RU"/>
        </w:rPr>
        <w:t>«</w:t>
      </w:r>
      <w:r>
        <w:rPr>
          <w:rFonts w:ascii="Times New Roman" w:eastAsia="Times New Roman" w:hAnsi="Times New Roman" w:cs="Times New Roman"/>
          <w:b/>
          <w:bCs/>
          <w:color w:val="943634" w:themeColor="accent2" w:themeShade="BF"/>
          <w:sz w:val="36"/>
          <w:szCs w:val="36"/>
          <w:lang w:eastAsia="ru-RU"/>
        </w:rPr>
        <w:t>Весенние прогулки для юных исследователей</w:t>
      </w:r>
      <w:r w:rsidRPr="00DE73BF">
        <w:rPr>
          <w:rFonts w:ascii="Times New Roman" w:eastAsia="Times New Roman" w:hAnsi="Times New Roman" w:cs="Times New Roman"/>
          <w:b/>
          <w:bCs/>
          <w:color w:val="943634" w:themeColor="accent2" w:themeShade="BF"/>
          <w:sz w:val="36"/>
          <w:szCs w:val="36"/>
          <w:lang w:eastAsia="ru-RU"/>
        </w:rPr>
        <w:t>»</w:t>
      </w:r>
    </w:p>
    <w:p w:rsidR="00223836" w:rsidRDefault="00223836" w:rsidP="002B005F">
      <w:pPr>
        <w:shd w:val="clear" w:color="auto" w:fill="FFFFFF"/>
        <w:spacing w:after="0" w:line="240" w:lineRule="auto"/>
        <w:rPr>
          <w:rFonts w:ascii="Times New Roman" w:eastAsia="Times New Roman" w:hAnsi="Times New Roman" w:cs="Times New Roman"/>
          <w:b/>
          <w:bCs/>
          <w:color w:val="00B050"/>
          <w:sz w:val="24"/>
          <w:szCs w:val="24"/>
          <w:lang w:eastAsia="ru-RU"/>
        </w:rPr>
      </w:pPr>
      <w:bookmarkStart w:id="0" w:name="_GoBack"/>
      <w:bookmarkEnd w:id="0"/>
    </w:p>
    <w:tbl>
      <w:tblPr>
        <w:tblStyle w:val="a5"/>
        <w:tblW w:w="0" w:type="auto"/>
        <w:tblInd w:w="-885" w:type="dxa"/>
        <w:tblLook w:val="04A0"/>
      </w:tblPr>
      <w:tblGrid>
        <w:gridCol w:w="567"/>
        <w:gridCol w:w="5103"/>
        <w:gridCol w:w="2393"/>
        <w:gridCol w:w="2393"/>
      </w:tblGrid>
      <w:tr w:rsidR="000D5909" w:rsidTr="00455173">
        <w:tc>
          <w:tcPr>
            <w:tcW w:w="567"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w:t>
            </w:r>
          </w:p>
        </w:tc>
        <w:tc>
          <w:tcPr>
            <w:tcW w:w="510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ФИО родителя</w:t>
            </w:r>
          </w:p>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(законного представителя)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Дата ознакомления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Подпись</w:t>
            </w: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bl>
    <w:p w:rsidR="009274E4" w:rsidRDefault="009274E4" w:rsidP="002B005F">
      <w:pPr>
        <w:spacing w:after="0"/>
        <w:rPr>
          <w:rFonts w:ascii="Times New Roman" w:hAnsi="Times New Roman" w:cs="Times New Roman"/>
          <w:sz w:val="40"/>
          <w:szCs w:val="40"/>
        </w:rPr>
      </w:pPr>
    </w:p>
    <w:sectPr w:rsidR="009274E4" w:rsidSect="0023482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35pt;height:11.35pt" o:bullet="t">
        <v:imagedata r:id="rId1" o:title="mso1314"/>
      </v:shape>
    </w:pict>
  </w:numPicBullet>
  <w:numPicBullet w:numPicBulletId="1">
    <w:pict>
      <v:shape id="_x0000_i1055" type="#_x0000_t75" style="width:11.35pt;height:11.35pt" o:bullet="t">
        <v:imagedata r:id="rId2" o:title="clip_image001"/>
      </v:shape>
    </w:pict>
  </w:numPicBullet>
  <w:numPicBullet w:numPicBulletId="2">
    <w:pict>
      <v:shape id="_x0000_i1056" type="#_x0000_t75" style="width:11.35pt;height:11.35pt" o:bullet="t">
        <v:imagedata r:id="rId3" o:title="clip_image002"/>
      </v:shape>
    </w:pict>
  </w:numPicBullet>
  <w:abstractNum w:abstractNumId="0">
    <w:nsid w:val="000317C5"/>
    <w:multiLevelType w:val="hybridMultilevel"/>
    <w:tmpl w:val="341A58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A4708E9"/>
    <w:multiLevelType w:val="multilevel"/>
    <w:tmpl w:val="195E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21862"/>
    <w:multiLevelType w:val="hybridMultilevel"/>
    <w:tmpl w:val="35D821E4"/>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256D6D09"/>
    <w:multiLevelType w:val="hybridMultilevel"/>
    <w:tmpl w:val="A62C6E6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FA045A7"/>
    <w:multiLevelType w:val="multilevel"/>
    <w:tmpl w:val="C7B0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1F58B4"/>
    <w:multiLevelType w:val="hybridMultilevel"/>
    <w:tmpl w:val="6538ABDC"/>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4AE60D5C"/>
    <w:multiLevelType w:val="hybridMultilevel"/>
    <w:tmpl w:val="8B8AC662"/>
    <w:lvl w:ilvl="0" w:tplc="EE3CF3D6">
      <w:start w:val="1"/>
      <w:numFmt w:val="bullet"/>
      <w:lvlText w:val=""/>
      <w:lvlPicBulletId w:val="1"/>
      <w:lvlJc w:val="left"/>
      <w:pPr>
        <w:ind w:left="97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FB23E41"/>
    <w:multiLevelType w:val="hybridMultilevel"/>
    <w:tmpl w:val="EDEE6610"/>
    <w:lvl w:ilvl="0" w:tplc="1F76364E">
      <w:start w:val="1"/>
      <w:numFmt w:val="bullet"/>
      <w:lvlText w:val=""/>
      <w:lvlPicBulletId w:val="2"/>
      <w:lvlJc w:val="left"/>
      <w:pPr>
        <w:ind w:left="115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0262532"/>
    <w:multiLevelType w:val="hybridMultilevel"/>
    <w:tmpl w:val="C36EE14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5"/>
  </w:num>
  <w:num w:numId="6">
    <w:abstractNumId w:val="3"/>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BB28B5"/>
    <w:rsid w:val="00004074"/>
    <w:rsid w:val="000D5909"/>
    <w:rsid w:val="00223836"/>
    <w:rsid w:val="0023482C"/>
    <w:rsid w:val="002B005F"/>
    <w:rsid w:val="003E4DE5"/>
    <w:rsid w:val="00455173"/>
    <w:rsid w:val="00516E4C"/>
    <w:rsid w:val="00574973"/>
    <w:rsid w:val="00634FA0"/>
    <w:rsid w:val="007B7C5A"/>
    <w:rsid w:val="00810FB0"/>
    <w:rsid w:val="009274E4"/>
    <w:rsid w:val="00955605"/>
    <w:rsid w:val="00A70D6A"/>
    <w:rsid w:val="00AD1134"/>
    <w:rsid w:val="00B817B5"/>
    <w:rsid w:val="00BB17EF"/>
    <w:rsid w:val="00BB28B5"/>
    <w:rsid w:val="00BF73D8"/>
    <w:rsid w:val="00DC03B5"/>
    <w:rsid w:val="00DE73BF"/>
    <w:rsid w:val="00EC7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9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D11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1134"/>
    <w:pPr>
      <w:ind w:left="720"/>
      <w:contextualSpacing/>
    </w:pPr>
  </w:style>
</w:styles>
</file>

<file path=word/webSettings.xml><?xml version="1.0" encoding="utf-8"?>
<w:webSettings xmlns:r="http://schemas.openxmlformats.org/officeDocument/2006/relationships" xmlns:w="http://schemas.openxmlformats.org/wordprocessingml/2006/main">
  <w:divs>
    <w:div w:id="283730525">
      <w:bodyDiv w:val="1"/>
      <w:marLeft w:val="0"/>
      <w:marRight w:val="0"/>
      <w:marTop w:val="0"/>
      <w:marBottom w:val="0"/>
      <w:divBdr>
        <w:top w:val="none" w:sz="0" w:space="0" w:color="auto"/>
        <w:left w:val="none" w:sz="0" w:space="0" w:color="auto"/>
        <w:bottom w:val="none" w:sz="0" w:space="0" w:color="auto"/>
        <w:right w:val="none" w:sz="0" w:space="0" w:color="auto"/>
      </w:divBdr>
    </w:div>
    <w:div w:id="1331759993">
      <w:bodyDiv w:val="1"/>
      <w:marLeft w:val="0"/>
      <w:marRight w:val="0"/>
      <w:marTop w:val="0"/>
      <w:marBottom w:val="0"/>
      <w:divBdr>
        <w:top w:val="none" w:sz="0" w:space="0" w:color="auto"/>
        <w:left w:val="none" w:sz="0" w:space="0" w:color="auto"/>
        <w:bottom w:val="none" w:sz="0" w:space="0" w:color="auto"/>
        <w:right w:val="none" w:sz="0" w:space="0" w:color="auto"/>
      </w:divBdr>
    </w:div>
    <w:div w:id="1352144540">
      <w:bodyDiv w:val="1"/>
      <w:marLeft w:val="0"/>
      <w:marRight w:val="0"/>
      <w:marTop w:val="0"/>
      <w:marBottom w:val="0"/>
      <w:divBdr>
        <w:top w:val="none" w:sz="0" w:space="0" w:color="auto"/>
        <w:left w:val="none" w:sz="0" w:space="0" w:color="auto"/>
        <w:bottom w:val="none" w:sz="0" w:space="0" w:color="auto"/>
        <w:right w:val="none" w:sz="0" w:space="0" w:color="auto"/>
      </w:divBdr>
    </w:div>
    <w:div w:id="1891842502">
      <w:bodyDiv w:val="1"/>
      <w:marLeft w:val="0"/>
      <w:marRight w:val="0"/>
      <w:marTop w:val="0"/>
      <w:marBottom w:val="0"/>
      <w:divBdr>
        <w:top w:val="none" w:sz="0" w:space="0" w:color="auto"/>
        <w:left w:val="none" w:sz="0" w:space="0" w:color="auto"/>
        <w:bottom w:val="none" w:sz="0" w:space="0" w:color="auto"/>
        <w:right w:val="none" w:sz="0" w:space="0" w:color="auto"/>
      </w:divBdr>
    </w:div>
    <w:div w:id="1969579813">
      <w:bodyDiv w:val="1"/>
      <w:marLeft w:val="0"/>
      <w:marRight w:val="0"/>
      <w:marTop w:val="0"/>
      <w:marBottom w:val="0"/>
      <w:divBdr>
        <w:top w:val="none" w:sz="0" w:space="0" w:color="auto"/>
        <w:left w:val="none" w:sz="0" w:space="0" w:color="auto"/>
        <w:bottom w:val="none" w:sz="0" w:space="0" w:color="auto"/>
        <w:right w:val="none" w:sz="0" w:space="0" w:color="auto"/>
      </w:divBdr>
    </w:div>
    <w:div w:id="20365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si-lebedi26.ru/d/403397/d/43.jpg" TargetMode="External"/><Relationship Id="rId3" Type="http://schemas.openxmlformats.org/officeDocument/2006/relationships/settings" Target="settings.xml"/><Relationship Id="rId7" Type="http://schemas.openxmlformats.org/officeDocument/2006/relationships/image" Target="media/image5.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usi-lebedi26.ru/d/403397/d/3_22.jpg" TargetMode="External"/><Relationship Id="rId11" Type="http://schemas.openxmlformats.org/officeDocument/2006/relationships/theme" Target="theme/theme1.xml"/><Relationship Id="rId5" Type="http://schemas.openxmlformats.org/officeDocument/2006/relationships/image" Target="media/image4.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797</Words>
  <Characters>4548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ASUS_SAD_5</dc:creator>
  <cp:lastModifiedBy>валерий</cp:lastModifiedBy>
  <cp:revision>2</cp:revision>
  <cp:lastPrinted>2020-06-19T13:20:00Z</cp:lastPrinted>
  <dcterms:created xsi:type="dcterms:W3CDTF">2021-03-10T18:21:00Z</dcterms:created>
  <dcterms:modified xsi:type="dcterms:W3CDTF">2021-03-10T18:21:00Z</dcterms:modified>
</cp:coreProperties>
</file>