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82C" w:rsidRPr="00DE73BF" w:rsidRDefault="0023482C" w:rsidP="00DE73BF">
      <w:pPr>
        <w:shd w:val="clear" w:color="auto" w:fill="FFFFFF"/>
        <w:spacing w:after="0" w:line="240" w:lineRule="auto"/>
        <w:jc w:val="center"/>
        <w:rPr>
          <w:rFonts w:ascii="Times New Roman" w:eastAsia="Times New Roman" w:hAnsi="Times New Roman" w:cs="Times New Roman"/>
          <w:b/>
          <w:bCs/>
          <w:color w:val="000000"/>
          <w:sz w:val="32"/>
          <w:szCs w:val="32"/>
          <w:lang w:eastAsia="ru-RU"/>
        </w:rPr>
      </w:pPr>
      <w:r w:rsidRPr="0023482C">
        <w:rPr>
          <w:rFonts w:ascii="Times New Roman" w:eastAsia="Times New Roman" w:hAnsi="Times New Roman" w:cs="Times New Roman"/>
          <w:b/>
          <w:bCs/>
          <w:color w:val="000000"/>
          <w:sz w:val="32"/>
          <w:szCs w:val="32"/>
          <w:lang w:eastAsia="ru-RU"/>
        </w:rPr>
        <w:t>Муниципальное бюджетное дошкольное образовательное учреждение «Детский сад № 5» муниципального образования городской округ Ялта Республики Крым</w:t>
      </w: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Default="0023482C" w:rsidP="00516E4C">
      <w:pPr>
        <w:shd w:val="clear" w:color="auto" w:fill="FFFFFF"/>
        <w:spacing w:after="0" w:line="240" w:lineRule="auto"/>
        <w:rPr>
          <w:rFonts w:ascii="Times New Roman" w:eastAsia="Times New Roman" w:hAnsi="Times New Roman" w:cs="Times New Roman"/>
          <w:b/>
          <w:bCs/>
          <w:color w:val="000000"/>
          <w:sz w:val="36"/>
          <w:szCs w:val="36"/>
          <w:lang w:eastAsia="ru-RU"/>
        </w:rPr>
      </w:pP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Pr="0023482C" w:rsidRDefault="0023482C" w:rsidP="0023482C">
      <w:pPr>
        <w:shd w:val="clear" w:color="auto" w:fill="FFFFFF"/>
        <w:spacing w:after="0" w:line="240" w:lineRule="auto"/>
        <w:jc w:val="center"/>
        <w:rPr>
          <w:rFonts w:ascii="Calibri" w:eastAsia="Times New Roman" w:hAnsi="Calibri" w:cs="Calibri"/>
          <w:color w:val="7030A0"/>
          <w:lang w:eastAsia="ru-RU"/>
        </w:rPr>
      </w:pPr>
      <w:r w:rsidRPr="0023482C">
        <w:rPr>
          <w:rFonts w:ascii="Times New Roman" w:eastAsia="Times New Roman" w:hAnsi="Times New Roman" w:cs="Times New Roman"/>
          <w:b/>
          <w:bCs/>
          <w:color w:val="7030A0"/>
          <w:sz w:val="36"/>
          <w:szCs w:val="36"/>
          <w:lang w:eastAsia="ru-RU"/>
        </w:rPr>
        <w:t>КОНСУЛЬТАЦИЯ</w:t>
      </w:r>
    </w:p>
    <w:p w:rsidR="0023482C" w:rsidRPr="0023482C" w:rsidRDefault="0023482C" w:rsidP="0023482C">
      <w:pPr>
        <w:shd w:val="clear" w:color="auto" w:fill="FFFFFF"/>
        <w:spacing w:after="0" w:line="240" w:lineRule="auto"/>
        <w:jc w:val="center"/>
        <w:rPr>
          <w:rFonts w:ascii="Times New Roman" w:eastAsia="Times New Roman" w:hAnsi="Times New Roman" w:cs="Times New Roman"/>
          <w:b/>
          <w:bCs/>
          <w:color w:val="7030A0"/>
          <w:sz w:val="36"/>
          <w:szCs w:val="36"/>
          <w:lang w:eastAsia="ru-RU"/>
        </w:rPr>
      </w:pPr>
      <w:r w:rsidRPr="0023482C">
        <w:rPr>
          <w:rFonts w:ascii="Times New Roman" w:eastAsia="Times New Roman" w:hAnsi="Times New Roman" w:cs="Times New Roman"/>
          <w:b/>
          <w:bCs/>
          <w:color w:val="7030A0"/>
          <w:sz w:val="36"/>
          <w:szCs w:val="36"/>
          <w:lang w:eastAsia="ru-RU"/>
        </w:rPr>
        <w:t>для родителей</w:t>
      </w:r>
    </w:p>
    <w:p w:rsidR="0023482C" w:rsidRDefault="0023482C" w:rsidP="0023482C">
      <w:pPr>
        <w:shd w:val="clear" w:color="auto" w:fill="FFFFFF"/>
        <w:spacing w:after="0" w:line="240" w:lineRule="auto"/>
        <w:jc w:val="center"/>
        <w:rPr>
          <w:rFonts w:ascii="Times New Roman" w:eastAsia="Times New Roman" w:hAnsi="Times New Roman" w:cs="Times New Roman"/>
          <w:b/>
          <w:bCs/>
          <w:color w:val="000000"/>
          <w:sz w:val="36"/>
          <w:szCs w:val="36"/>
          <w:lang w:eastAsia="ru-RU"/>
        </w:rPr>
      </w:pPr>
    </w:p>
    <w:p w:rsidR="0023482C" w:rsidRPr="0023482C" w:rsidRDefault="0023482C" w:rsidP="0023482C">
      <w:pPr>
        <w:shd w:val="clear" w:color="auto" w:fill="FFFFFF"/>
        <w:spacing w:after="0" w:line="240" w:lineRule="auto"/>
        <w:jc w:val="center"/>
        <w:rPr>
          <w:rFonts w:ascii="Calibri" w:eastAsia="Times New Roman" w:hAnsi="Calibri" w:cs="Calibri"/>
          <w:color w:val="000000"/>
          <w:lang w:eastAsia="ru-RU"/>
        </w:rPr>
      </w:pPr>
    </w:p>
    <w:p w:rsidR="0023482C" w:rsidRPr="00DE73BF" w:rsidRDefault="0023482C" w:rsidP="00AD1134">
      <w:pPr>
        <w:shd w:val="clear" w:color="auto" w:fill="FFFFFF"/>
        <w:spacing w:after="0" w:line="240" w:lineRule="auto"/>
        <w:jc w:val="center"/>
        <w:rPr>
          <w:rFonts w:ascii="Times New Roman" w:eastAsia="Times New Roman" w:hAnsi="Times New Roman" w:cs="Times New Roman"/>
          <w:b/>
          <w:bCs/>
          <w:color w:val="943634" w:themeColor="accent2" w:themeShade="BF"/>
          <w:sz w:val="36"/>
          <w:szCs w:val="36"/>
          <w:lang w:eastAsia="ru-RU"/>
        </w:rPr>
      </w:pPr>
      <w:r w:rsidRPr="00DE73BF">
        <w:rPr>
          <w:rFonts w:ascii="Times New Roman" w:eastAsia="Times New Roman" w:hAnsi="Times New Roman" w:cs="Times New Roman"/>
          <w:b/>
          <w:bCs/>
          <w:color w:val="943634" w:themeColor="accent2" w:themeShade="BF"/>
          <w:sz w:val="36"/>
          <w:szCs w:val="36"/>
          <w:lang w:eastAsia="ru-RU"/>
        </w:rPr>
        <w:t>«</w:t>
      </w:r>
      <w:r w:rsidR="001F2E5C" w:rsidRPr="001F2E5C">
        <w:rPr>
          <w:rFonts w:ascii="Times New Roman" w:eastAsia="Times New Roman" w:hAnsi="Times New Roman" w:cs="Times New Roman"/>
          <w:b/>
          <w:bCs/>
          <w:color w:val="943634" w:themeColor="accent2" w:themeShade="BF"/>
          <w:sz w:val="36"/>
          <w:szCs w:val="36"/>
          <w:lang w:eastAsia="ru-RU"/>
        </w:rPr>
        <w:t>Расскажите детям о пожарной безопасности</w:t>
      </w:r>
      <w:r w:rsidR="00223836" w:rsidRPr="00DE73BF">
        <w:rPr>
          <w:rFonts w:ascii="Times New Roman" w:eastAsia="Times New Roman" w:hAnsi="Times New Roman" w:cs="Times New Roman"/>
          <w:b/>
          <w:bCs/>
          <w:color w:val="943634" w:themeColor="accent2" w:themeShade="BF"/>
          <w:sz w:val="36"/>
          <w:szCs w:val="36"/>
          <w:lang w:eastAsia="ru-RU"/>
        </w:rPr>
        <w:t>»</w:t>
      </w:r>
    </w:p>
    <w:p w:rsidR="00EC7C5C" w:rsidRDefault="00EC7C5C" w:rsidP="00516E4C">
      <w:pPr>
        <w:shd w:val="clear" w:color="auto" w:fill="FFFFFF"/>
        <w:spacing w:after="0" w:line="240" w:lineRule="auto"/>
        <w:rPr>
          <w:rFonts w:ascii="Times New Roman" w:eastAsia="Times New Roman" w:hAnsi="Times New Roman" w:cs="Times New Roman"/>
          <w:b/>
          <w:bCs/>
          <w:color w:val="FF0000"/>
          <w:sz w:val="36"/>
          <w:szCs w:val="36"/>
          <w:lang w:eastAsia="ru-RU"/>
        </w:rPr>
      </w:pPr>
    </w:p>
    <w:p w:rsidR="00EC7C5C" w:rsidRDefault="001F2E5C" w:rsidP="00516E4C">
      <w:pPr>
        <w:shd w:val="clear" w:color="auto" w:fill="FFFFFF"/>
        <w:spacing w:after="0" w:line="240" w:lineRule="auto"/>
        <w:jc w:val="center"/>
        <w:rPr>
          <w:noProof/>
          <w:lang w:eastAsia="ru-RU"/>
        </w:rPr>
      </w:pPr>
      <w:r>
        <w:rPr>
          <w:noProof/>
          <w:lang w:eastAsia="ru-RU"/>
        </w:rPr>
        <w:drawing>
          <wp:inline distT="0" distB="0" distL="0" distR="0">
            <wp:extent cx="3147483" cy="4307686"/>
            <wp:effectExtent l="19050" t="0" r="0" b="0"/>
            <wp:docPr id="2" name="Рисунок 5" descr="https://pardou11.crimea-school.ru/sites/default/files/images/screenshot_20200522-170607_gall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ardou11.crimea-school.ru/sites/default/files/images/screenshot_20200522-170607_gallery.jpg"/>
                    <pic:cNvPicPr>
                      <a:picLocks noChangeAspect="1" noChangeArrowheads="1"/>
                    </pic:cNvPicPr>
                  </pic:nvPicPr>
                  <pic:blipFill>
                    <a:blip r:embed="rId5" cstate="print"/>
                    <a:srcRect/>
                    <a:stretch>
                      <a:fillRect/>
                    </a:stretch>
                  </pic:blipFill>
                  <pic:spPr bwMode="auto">
                    <a:xfrm>
                      <a:off x="0" y="0"/>
                      <a:ext cx="3148604" cy="4309221"/>
                    </a:xfrm>
                    <a:prstGeom prst="rect">
                      <a:avLst/>
                    </a:prstGeom>
                    <a:noFill/>
                    <a:ln w="9525">
                      <a:noFill/>
                      <a:miter lim="800000"/>
                      <a:headEnd/>
                      <a:tailEnd/>
                    </a:ln>
                  </pic:spPr>
                </pic:pic>
              </a:graphicData>
            </a:graphic>
          </wp:inline>
        </w:drawing>
      </w:r>
    </w:p>
    <w:p w:rsidR="00EC7C5C" w:rsidRDefault="00EC7C5C" w:rsidP="00DE73BF">
      <w:pPr>
        <w:shd w:val="clear" w:color="auto" w:fill="FFFFFF"/>
        <w:spacing w:after="0" w:line="240" w:lineRule="auto"/>
        <w:rPr>
          <w:rFonts w:ascii="Times New Roman" w:eastAsia="Times New Roman" w:hAnsi="Times New Roman" w:cs="Times New Roman"/>
          <w:bCs/>
          <w:color w:val="000000" w:themeColor="text1"/>
          <w:sz w:val="32"/>
          <w:szCs w:val="32"/>
          <w:lang w:eastAsia="ru-RU"/>
        </w:rPr>
      </w:pPr>
    </w:p>
    <w:p w:rsidR="00EC7C5C" w:rsidRDefault="00AD1134" w:rsidP="00AD1134">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 xml:space="preserve">                                                    </w:t>
      </w:r>
      <w:r w:rsidR="00EC7C5C" w:rsidRPr="00EC7C5C">
        <w:rPr>
          <w:rFonts w:ascii="Times New Roman" w:eastAsia="Times New Roman" w:hAnsi="Times New Roman" w:cs="Times New Roman"/>
          <w:bCs/>
          <w:color w:val="000000" w:themeColor="text1"/>
          <w:sz w:val="32"/>
          <w:szCs w:val="32"/>
          <w:lang w:eastAsia="ru-RU"/>
        </w:rPr>
        <w:t xml:space="preserve">Подготовила: </w:t>
      </w:r>
      <w:r>
        <w:rPr>
          <w:rFonts w:ascii="Times New Roman" w:eastAsia="Times New Roman" w:hAnsi="Times New Roman" w:cs="Times New Roman"/>
          <w:bCs/>
          <w:color w:val="000000" w:themeColor="text1"/>
          <w:sz w:val="32"/>
          <w:szCs w:val="32"/>
          <w:lang w:eastAsia="ru-RU"/>
        </w:rPr>
        <w:t>воспитатель</w:t>
      </w:r>
    </w:p>
    <w:p w:rsidR="00EC7C5C" w:rsidRDefault="00AD1134" w:rsidP="00DE73BF">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Щербинина В. С.</w:t>
      </w:r>
    </w:p>
    <w:p w:rsidR="00EC7C5C" w:rsidRDefault="00EC7C5C" w:rsidP="00EC7C5C">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1F2E5C" w:rsidRDefault="001F2E5C" w:rsidP="00EC7C5C">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DE73BF" w:rsidRDefault="00DE73BF" w:rsidP="00EC7C5C">
      <w:pPr>
        <w:shd w:val="clear" w:color="auto" w:fill="FFFFFF"/>
        <w:spacing w:after="0" w:line="240" w:lineRule="auto"/>
        <w:jc w:val="right"/>
        <w:rPr>
          <w:rFonts w:ascii="Times New Roman" w:eastAsia="Times New Roman" w:hAnsi="Times New Roman" w:cs="Times New Roman"/>
          <w:bCs/>
          <w:color w:val="000000" w:themeColor="text1"/>
          <w:sz w:val="32"/>
          <w:szCs w:val="32"/>
          <w:lang w:eastAsia="ru-RU"/>
        </w:rPr>
      </w:pPr>
    </w:p>
    <w:p w:rsidR="00EC7C5C" w:rsidRDefault="00EC7C5C" w:rsidP="00EC7C5C">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г</w:t>
      </w:r>
      <w:proofErr w:type="gramStart"/>
      <w:r>
        <w:rPr>
          <w:rFonts w:ascii="Times New Roman" w:eastAsia="Times New Roman" w:hAnsi="Times New Roman" w:cs="Times New Roman"/>
          <w:bCs/>
          <w:color w:val="000000" w:themeColor="text1"/>
          <w:sz w:val="32"/>
          <w:szCs w:val="32"/>
          <w:lang w:eastAsia="ru-RU"/>
        </w:rPr>
        <w:t>.Я</w:t>
      </w:r>
      <w:proofErr w:type="gramEnd"/>
      <w:r>
        <w:rPr>
          <w:rFonts w:ascii="Times New Roman" w:eastAsia="Times New Roman" w:hAnsi="Times New Roman" w:cs="Times New Roman"/>
          <w:bCs/>
          <w:color w:val="000000" w:themeColor="text1"/>
          <w:sz w:val="32"/>
          <w:szCs w:val="32"/>
          <w:lang w:eastAsia="ru-RU"/>
        </w:rPr>
        <w:t>лта</w:t>
      </w:r>
    </w:p>
    <w:p w:rsidR="00EC7C5C" w:rsidRDefault="001F2E5C" w:rsidP="00EC7C5C">
      <w:pPr>
        <w:shd w:val="clear" w:color="auto" w:fill="FFFFFF"/>
        <w:spacing w:after="0" w:line="240" w:lineRule="auto"/>
        <w:jc w:val="center"/>
        <w:rPr>
          <w:rFonts w:ascii="Times New Roman" w:eastAsia="Times New Roman" w:hAnsi="Times New Roman" w:cs="Times New Roman"/>
          <w:bCs/>
          <w:color w:val="000000" w:themeColor="text1"/>
          <w:sz w:val="32"/>
          <w:szCs w:val="32"/>
          <w:lang w:eastAsia="ru-RU"/>
        </w:rPr>
      </w:pPr>
      <w:r>
        <w:rPr>
          <w:rFonts w:ascii="Times New Roman" w:eastAsia="Times New Roman" w:hAnsi="Times New Roman" w:cs="Times New Roman"/>
          <w:bCs/>
          <w:color w:val="000000" w:themeColor="text1"/>
          <w:sz w:val="32"/>
          <w:szCs w:val="32"/>
          <w:lang w:eastAsia="ru-RU"/>
        </w:rPr>
        <w:t>2021</w:t>
      </w:r>
      <w:r w:rsidR="00EC7C5C">
        <w:rPr>
          <w:rFonts w:ascii="Times New Roman" w:eastAsia="Times New Roman" w:hAnsi="Times New Roman" w:cs="Times New Roman"/>
          <w:bCs/>
          <w:color w:val="000000" w:themeColor="text1"/>
          <w:sz w:val="32"/>
          <w:szCs w:val="32"/>
          <w:lang w:eastAsia="ru-RU"/>
        </w:rPr>
        <w:t>г</w:t>
      </w:r>
    </w:p>
    <w:p w:rsidR="00EC7C5C" w:rsidRDefault="00EC7C5C" w:rsidP="00EC7C5C">
      <w:pPr>
        <w:shd w:val="clear" w:color="auto" w:fill="FFFFFF"/>
        <w:spacing w:after="0" w:line="240" w:lineRule="auto"/>
        <w:jc w:val="center"/>
        <w:rPr>
          <w:rFonts w:ascii="Times New Roman" w:eastAsia="Times New Roman" w:hAnsi="Times New Roman" w:cs="Times New Roman"/>
          <w:i/>
          <w:iCs/>
          <w:color w:val="000000"/>
          <w:sz w:val="28"/>
          <w:szCs w:val="28"/>
          <w:lang w:eastAsia="ru-RU"/>
        </w:rPr>
      </w:pPr>
    </w:p>
    <w:p w:rsidR="00DE73BF" w:rsidRPr="001F2E5C" w:rsidRDefault="00DE73BF" w:rsidP="001F2E5C">
      <w:pPr>
        <w:shd w:val="clear" w:color="auto" w:fill="FFFFFF"/>
        <w:spacing w:after="0" w:line="240" w:lineRule="auto"/>
        <w:jc w:val="center"/>
        <w:rPr>
          <w:rFonts w:ascii="Times New Roman" w:eastAsia="Times New Roman" w:hAnsi="Times New Roman" w:cs="Times New Roman"/>
          <w:b/>
          <w:bCs/>
          <w:color w:val="C00000"/>
          <w:sz w:val="36"/>
          <w:szCs w:val="36"/>
          <w:lang w:eastAsia="ru-RU"/>
        </w:rPr>
      </w:pPr>
      <w:r w:rsidRPr="00DE73BF">
        <w:rPr>
          <w:rFonts w:ascii="Times New Roman" w:eastAsia="Times New Roman" w:hAnsi="Times New Roman" w:cs="Times New Roman"/>
          <w:b/>
          <w:bCs/>
          <w:color w:val="C00000"/>
          <w:sz w:val="36"/>
          <w:szCs w:val="36"/>
          <w:lang w:eastAsia="ru-RU"/>
        </w:rPr>
        <w:lastRenderedPageBreak/>
        <w:t>«</w:t>
      </w:r>
      <w:r w:rsidR="001F2E5C" w:rsidRPr="001F2E5C">
        <w:rPr>
          <w:rFonts w:ascii="Times New Roman" w:eastAsia="Times New Roman" w:hAnsi="Times New Roman" w:cs="Times New Roman"/>
          <w:b/>
          <w:bCs/>
          <w:color w:val="943634" w:themeColor="accent2" w:themeShade="BF"/>
          <w:sz w:val="36"/>
          <w:szCs w:val="36"/>
          <w:lang w:eastAsia="ru-RU"/>
        </w:rPr>
        <w:t>Расскажите детям о пожарной безопасности</w:t>
      </w:r>
      <w:r w:rsidR="001F2E5C" w:rsidRPr="00DE73BF">
        <w:rPr>
          <w:rFonts w:ascii="Times New Roman" w:eastAsia="Times New Roman" w:hAnsi="Times New Roman" w:cs="Times New Roman"/>
          <w:b/>
          <w:bCs/>
          <w:color w:val="943634" w:themeColor="accent2" w:themeShade="BF"/>
          <w:sz w:val="36"/>
          <w:szCs w:val="36"/>
          <w:lang w:eastAsia="ru-RU"/>
        </w:rPr>
        <w:t>»</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xml:space="preserve">Не секрет, что пожары чаще всего происходят от беспечного отношения к огню самих людей. Значительная часть пожаров происходит в жилье. Здесь гибель и травматизм людей от дыма и огня составляет 9 случаев из 10. По данным Центра пожарной статистики в России при пожарах среди 1 </w:t>
      </w:r>
      <w:proofErr w:type="gramStart"/>
      <w:r w:rsidRPr="001F2E5C">
        <w:rPr>
          <w:rFonts w:ascii="Times New Roman" w:hAnsi="Times New Roman" w:cs="Times New Roman"/>
          <w:sz w:val="28"/>
          <w:szCs w:val="36"/>
        </w:rPr>
        <w:t>миллиона потерпевших погибает</w:t>
      </w:r>
      <w:proofErr w:type="gramEnd"/>
      <w:r w:rsidRPr="001F2E5C">
        <w:rPr>
          <w:rFonts w:ascii="Times New Roman" w:hAnsi="Times New Roman" w:cs="Times New Roman"/>
          <w:sz w:val="28"/>
          <w:szCs w:val="36"/>
        </w:rPr>
        <w:t xml:space="preserve"> более 100 человек. Это в 6 раз больше, чем в США.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b/>
          <w:bCs/>
          <w:sz w:val="28"/>
          <w:szCs w:val="36"/>
        </w:rPr>
        <w:t>Пожарная безопасность в квартире:</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Не балуйся дома со спичками и зажигалками. Это одна из причин пожаров.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Не оставляй без присмотра включенные электроприборы, особенно утюги, обогреватели, телевизор, светильники и др. Уходя из дома, не забудь их выключить.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Не суши белье над плитой. Оно может загореться.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Не забывай выключить газовую плиту. Если почувствовал запах газа, не зажигай спичек и не включай свет. Срочно проветри квартиру.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Ни в коем случае не зажигай фейерверки, свечи или бенгальские огни дома без взрослых.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b/>
          <w:bCs/>
          <w:sz w:val="28"/>
          <w:szCs w:val="36"/>
        </w:rPr>
        <w:t>Пожарная безопасность в деревне:</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Никогда не прикасайся голыми руками к металлическим частям печки. Ты можешь получить серьезный ожог.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Не трогай без разрешения взрослых печную заслонку. Если ее закрыть раньше времени, в доме скопится угарный газ, и можно задохнуться.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b/>
          <w:bCs/>
          <w:sz w:val="28"/>
          <w:szCs w:val="36"/>
        </w:rPr>
        <w:t>Пожарная безопасность в лесу:</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Пожар - самая большая опасность в лесу. Поэтому не разводи костер без взрослых.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Не балуйся с огнем. В сухую жаркую погоду достаточно одной спички или искры от фейерверка, чтобы лес загорелся.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Если пожар все-таки начался, немедленно выбегай из леса. Старайся бежать в ту сторону, откуда дует ветер.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Выйдя из леса, обязательно сообщи о пожаре взрослым.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b/>
          <w:bCs/>
          <w:sz w:val="28"/>
          <w:szCs w:val="36"/>
        </w:rPr>
        <w:t>Если начался пожар, а взрослых дома нет, поступай так:</w:t>
      </w:r>
      <w:r w:rsidRPr="001F2E5C">
        <w:t xml:space="preserve"> </w:t>
      </w:r>
      <w:r>
        <w:rPr>
          <w:noProof/>
          <w:lang w:eastAsia="ru-RU"/>
        </w:rPr>
        <w:drawing>
          <wp:anchor distT="0" distB="0" distL="114300" distR="114300" simplePos="0" relativeHeight="251659264" behindDoc="0" locked="0" layoutInCell="1" allowOverlap="1">
            <wp:simplePos x="1083733" y="685800"/>
            <wp:positionH relativeFrom="margin">
              <wp:align>left</wp:align>
            </wp:positionH>
            <wp:positionV relativeFrom="margin">
              <wp:align>top</wp:align>
            </wp:positionV>
            <wp:extent cx="2700867" cy="3598333"/>
            <wp:effectExtent l="0" t="0" r="0" b="0"/>
            <wp:wrapSquare wrapText="bothSides"/>
            <wp:docPr id="12" name="Рисунок 12" descr="https://xn--154-8cd3cgu2f.xn--p1ai/wp-content/uploads/2020/12/114207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xn--154-8cd3cgu2f.xn--p1ai/wp-content/uploads/2020/12/1142072_2.png"/>
                    <pic:cNvPicPr>
                      <a:picLocks noChangeAspect="1" noChangeArrowheads="1"/>
                    </pic:cNvPicPr>
                  </pic:nvPicPr>
                  <pic:blipFill>
                    <a:blip r:embed="rId6" cstate="print"/>
                    <a:srcRect/>
                    <a:stretch>
                      <a:fillRect/>
                    </a:stretch>
                  </pic:blipFill>
                  <pic:spPr bwMode="auto">
                    <a:xfrm>
                      <a:off x="0" y="0"/>
                      <a:ext cx="2700867" cy="3598333"/>
                    </a:xfrm>
                    <a:prstGeom prst="rect">
                      <a:avLst/>
                    </a:prstGeom>
                    <a:noFill/>
                    <a:ln w="9525">
                      <a:noFill/>
                      <a:miter lim="800000"/>
                      <a:headEnd/>
                      <a:tailEnd/>
                    </a:ln>
                  </pic:spPr>
                </pic:pic>
              </a:graphicData>
            </a:graphic>
          </wp:anchor>
        </w:drawing>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Если огонь небольшой, можно попробовать сразу же затушить его, набросив на него плотную ткань или одеяло, заливая водой или засыпая песком.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Если в помещение проник дым, надо смочить водой одежду, покрыть голову мокрой салфеткой и выходить, пригнувшись или ползком.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Обязательно закрой форточку и дверь в комнате, где начался пожар. Закрытая дверь может не только задержать проникновение дыма, но иногда и погасить огонь.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Наполни водой ванну, ведра, тазы. Можешь облить водой двери и пол.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При пожаре в подъезде никогда не садись в лифт. Он может отключиться, и ты задохнешься.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Когда приедут пожарные, во всем их слушайся и не бойся. Они лучше знают, как тебя спасти.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Запомните самое главное правило не только при пожаре, но и при любой другой опасности: </w:t>
      </w:r>
      <w:r w:rsidRPr="001F2E5C">
        <w:rPr>
          <w:rFonts w:ascii="Times New Roman" w:hAnsi="Times New Roman" w:cs="Times New Roman"/>
          <w:b/>
          <w:bCs/>
          <w:sz w:val="28"/>
          <w:szCs w:val="36"/>
        </w:rPr>
        <w:t>«Не поддавайтесь панике и не теряйте самообладания!»</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b/>
          <w:bCs/>
          <w:sz w:val="28"/>
          <w:szCs w:val="36"/>
        </w:rPr>
        <w:t>Опасные игры</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Обрести уверенность или постоянный страх за детей зависит от Вас.</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b/>
          <w:bCs/>
          <w:sz w:val="28"/>
          <w:szCs w:val="36"/>
        </w:rPr>
        <w:t>Пиротехника</w:t>
      </w:r>
      <w:r>
        <w:rPr>
          <w:noProof/>
          <w:lang w:eastAsia="ru-RU"/>
        </w:rPr>
        <w:drawing>
          <wp:anchor distT="0" distB="0" distL="114300" distR="114300" simplePos="0" relativeHeight="251658240" behindDoc="0" locked="0" layoutInCell="1" allowOverlap="1">
            <wp:simplePos x="2542117" y="4445000"/>
            <wp:positionH relativeFrom="margin">
              <wp:align>left</wp:align>
            </wp:positionH>
            <wp:positionV relativeFrom="margin">
              <wp:align>center</wp:align>
            </wp:positionV>
            <wp:extent cx="3537161" cy="2218267"/>
            <wp:effectExtent l="19050" t="0" r="6139" b="0"/>
            <wp:wrapSquare wrapText="bothSides"/>
            <wp:docPr id="9" name="Рисунок 9" descr="https://www.casablancainnhotel.com/Content/Admin/images/AttractionsImageUpload/AttractionsImage/PKGDisneyland-Parkdisneyland-pa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casablancainnhotel.com/Content/Admin/images/AttractionsImageUpload/AttractionsImage/PKGDisneyland-Parkdisneyland-park.jpg"/>
                    <pic:cNvPicPr>
                      <a:picLocks noChangeAspect="1" noChangeArrowheads="1"/>
                    </pic:cNvPicPr>
                  </pic:nvPicPr>
                  <pic:blipFill>
                    <a:blip r:embed="rId7" cstate="print"/>
                    <a:srcRect/>
                    <a:stretch>
                      <a:fillRect/>
                    </a:stretch>
                  </pic:blipFill>
                  <pic:spPr bwMode="auto">
                    <a:xfrm>
                      <a:off x="0" y="0"/>
                      <a:ext cx="3537161" cy="2218267"/>
                    </a:xfrm>
                    <a:prstGeom prst="rect">
                      <a:avLst/>
                    </a:prstGeom>
                    <a:noFill/>
                    <a:ln w="9525">
                      <a:noFill/>
                      <a:miter lim="800000"/>
                      <a:headEnd/>
                      <a:tailEnd/>
                    </a:ln>
                  </pic:spPr>
                </pic:pic>
              </a:graphicData>
            </a:graphic>
          </wp:anchor>
        </w:drawing>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b/>
          <w:bCs/>
          <w:sz w:val="28"/>
          <w:szCs w:val="36"/>
        </w:rPr>
        <w:t>ПОМНИТЕ! </w:t>
      </w:r>
      <w:r w:rsidRPr="001F2E5C">
        <w:rPr>
          <w:rFonts w:ascii="Times New Roman" w:hAnsi="Times New Roman" w:cs="Times New Roman"/>
          <w:sz w:val="28"/>
          <w:szCs w:val="36"/>
        </w:rPr>
        <w:t>Промышленность </w:t>
      </w:r>
      <w:r w:rsidRPr="001F2E5C">
        <w:rPr>
          <w:rFonts w:ascii="Times New Roman" w:hAnsi="Times New Roman" w:cs="Times New Roman"/>
          <w:b/>
          <w:bCs/>
          <w:sz w:val="28"/>
          <w:szCs w:val="36"/>
        </w:rPr>
        <w:t>НЕ ВЫПУСКАЕТ</w:t>
      </w:r>
      <w:r w:rsidRPr="001F2E5C">
        <w:rPr>
          <w:rFonts w:ascii="Times New Roman" w:hAnsi="Times New Roman" w:cs="Times New Roman"/>
          <w:sz w:val="28"/>
          <w:szCs w:val="36"/>
        </w:rPr>
        <w:t xml:space="preserve"> новогодние атрибуты полностью </w:t>
      </w:r>
      <w:proofErr w:type="spellStart"/>
      <w:r w:rsidRPr="001F2E5C">
        <w:rPr>
          <w:rFonts w:ascii="Times New Roman" w:hAnsi="Times New Roman" w:cs="Times New Roman"/>
          <w:sz w:val="28"/>
          <w:szCs w:val="36"/>
        </w:rPr>
        <w:t>пожаробезопасными</w:t>
      </w:r>
      <w:proofErr w:type="spellEnd"/>
      <w:r w:rsidRPr="001F2E5C">
        <w:rPr>
          <w:rFonts w:ascii="Times New Roman" w:hAnsi="Times New Roman" w:cs="Times New Roman"/>
          <w:sz w:val="28"/>
          <w:szCs w:val="36"/>
        </w:rPr>
        <w:t>.</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xml:space="preserve">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w:t>
      </w:r>
      <w:proofErr w:type="spellStart"/>
      <w:r w:rsidRPr="001F2E5C">
        <w:rPr>
          <w:rFonts w:ascii="Times New Roman" w:hAnsi="Times New Roman" w:cs="Times New Roman"/>
          <w:sz w:val="28"/>
          <w:szCs w:val="36"/>
        </w:rPr>
        <w:t>электрогирляндами</w:t>
      </w:r>
      <w:proofErr w:type="spellEnd"/>
      <w:r w:rsidRPr="001F2E5C">
        <w:rPr>
          <w:rFonts w:ascii="Times New Roman" w:hAnsi="Times New Roman" w:cs="Times New Roman"/>
          <w:sz w:val="28"/>
          <w:szCs w:val="36"/>
        </w:rPr>
        <w:t>, беззаботной шалостью детей с огнем.  </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b/>
          <w:bCs/>
          <w:sz w:val="28"/>
          <w:szCs w:val="36"/>
        </w:rPr>
        <w:t>Помните об опасности возникновения пожара в доме:</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b/>
          <w:bCs/>
          <w:sz w:val="28"/>
          <w:szCs w:val="36"/>
        </w:rPr>
        <w:t>- </w:t>
      </w:r>
      <w:r w:rsidRPr="001F2E5C">
        <w:rPr>
          <w:rFonts w:ascii="Times New Roman" w:hAnsi="Times New Roman" w:cs="Times New Roman"/>
          <w:sz w:val="28"/>
          <w:szCs w:val="36"/>
        </w:rPr>
        <w:t>Чаще беседуйте с детьми о мерах пожарной безопасности.</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Не давайте детям играть спичками.</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Учите детей правильному пользованию бытовыми электроприборами.</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Не разрешайте детям самостоятельно включать освещение новогодней ёлки.</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Знайте, что хлопушки, свечи, бенгальские огни могут стать причиной пожара и травм.</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 Будьте осторожны при пользовании даже разрешённых и проверенных пиротехнических игрушек.</w:t>
      </w:r>
    </w:p>
    <w:p w:rsidR="001F2E5C" w:rsidRPr="001F2E5C" w:rsidRDefault="001F2E5C" w:rsidP="001F2E5C">
      <w:pPr>
        <w:spacing w:after="0"/>
        <w:ind w:firstLine="567"/>
        <w:jc w:val="both"/>
        <w:rPr>
          <w:rFonts w:ascii="Times New Roman" w:hAnsi="Times New Roman" w:cs="Times New Roman"/>
          <w:sz w:val="28"/>
          <w:szCs w:val="36"/>
        </w:rPr>
      </w:pPr>
      <w:r w:rsidRPr="001F2E5C">
        <w:rPr>
          <w:rFonts w:ascii="Times New Roman" w:hAnsi="Times New Roman" w:cs="Times New Roman"/>
          <w:sz w:val="28"/>
          <w:szCs w:val="36"/>
        </w:rPr>
        <w:t>Если всё же случилась с вами или с вашими близкими произошел несчастный случай необходимо немедленно сообщить в службу спасения по телефону «01».</w:t>
      </w:r>
    </w:p>
    <w:p w:rsidR="00DC03B5" w:rsidRPr="001F2E5C" w:rsidRDefault="001F2E5C" w:rsidP="00223836">
      <w:pPr>
        <w:spacing w:after="0"/>
        <w:ind w:firstLine="567"/>
        <w:jc w:val="both"/>
        <w:rPr>
          <w:rFonts w:ascii="Times New Roman" w:hAnsi="Times New Roman" w:cs="Times New Roman"/>
          <w:sz w:val="28"/>
          <w:szCs w:val="36"/>
        </w:rPr>
      </w:pPr>
      <w:r>
        <w:rPr>
          <w:noProof/>
          <w:lang w:eastAsia="ru-RU"/>
        </w:rPr>
        <w:drawing>
          <wp:inline distT="0" distB="0" distL="0" distR="0">
            <wp:extent cx="3117545" cy="3344334"/>
            <wp:effectExtent l="0" t="0" r="0" b="0"/>
            <wp:docPr id="15" name="Рисунок 15" descr="http://school370003.edusite.ru/images/1020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chool370003.edusite.ru/images/102010.gif"/>
                    <pic:cNvPicPr>
                      <a:picLocks noChangeAspect="1" noChangeArrowheads="1"/>
                    </pic:cNvPicPr>
                  </pic:nvPicPr>
                  <pic:blipFill>
                    <a:blip r:embed="rId8" cstate="print"/>
                    <a:srcRect/>
                    <a:stretch>
                      <a:fillRect/>
                    </a:stretch>
                  </pic:blipFill>
                  <pic:spPr bwMode="auto">
                    <a:xfrm>
                      <a:off x="0" y="0"/>
                      <a:ext cx="3124349" cy="3351633"/>
                    </a:xfrm>
                    <a:prstGeom prst="rect">
                      <a:avLst/>
                    </a:prstGeom>
                    <a:noFill/>
                    <a:ln w="9525">
                      <a:noFill/>
                      <a:miter lim="800000"/>
                      <a:headEnd/>
                      <a:tailEnd/>
                    </a:ln>
                  </pic:spPr>
                </pic:pic>
              </a:graphicData>
            </a:graphic>
          </wp:inline>
        </w:drawing>
      </w: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223836">
      <w:pPr>
        <w:spacing w:after="0"/>
        <w:ind w:firstLine="567"/>
        <w:jc w:val="both"/>
        <w:rPr>
          <w:rFonts w:ascii="Times New Roman" w:hAnsi="Times New Roman" w:cs="Times New Roman"/>
          <w:sz w:val="36"/>
          <w:szCs w:val="36"/>
        </w:rPr>
      </w:pPr>
    </w:p>
    <w:p w:rsidR="00223836" w:rsidRDefault="00223836" w:rsidP="00DE73BF">
      <w:pPr>
        <w:spacing w:after="0"/>
        <w:jc w:val="both"/>
        <w:rPr>
          <w:rFonts w:ascii="Times New Roman" w:hAnsi="Times New Roman" w:cs="Times New Roman"/>
          <w:sz w:val="36"/>
          <w:szCs w:val="36"/>
        </w:rPr>
      </w:pPr>
    </w:p>
    <w:p w:rsidR="00DE73BF" w:rsidRDefault="00DE73BF" w:rsidP="00DE73BF">
      <w:pPr>
        <w:spacing w:after="0"/>
        <w:jc w:val="both"/>
        <w:rPr>
          <w:rFonts w:ascii="Times New Roman" w:hAnsi="Times New Roman" w:cs="Times New Roman"/>
          <w:sz w:val="36"/>
          <w:szCs w:val="36"/>
        </w:rPr>
      </w:pPr>
    </w:p>
    <w:p w:rsidR="00BF73D8" w:rsidRPr="000D5909" w:rsidRDefault="00BF73D8" w:rsidP="00BF73D8">
      <w:pPr>
        <w:spacing w:after="0"/>
        <w:jc w:val="center"/>
        <w:rPr>
          <w:rFonts w:ascii="Times New Roman" w:hAnsi="Times New Roman" w:cs="Times New Roman"/>
          <w:sz w:val="32"/>
          <w:szCs w:val="32"/>
          <w:u w:val="single"/>
        </w:rPr>
      </w:pPr>
      <w:r w:rsidRPr="000D5909">
        <w:rPr>
          <w:rFonts w:ascii="Times New Roman" w:hAnsi="Times New Roman" w:cs="Times New Roman"/>
          <w:sz w:val="32"/>
          <w:szCs w:val="32"/>
          <w:u w:val="single"/>
        </w:rPr>
        <w:t>ЛИСТ ОЗНАКОМЛЕНИЯ</w:t>
      </w:r>
    </w:p>
    <w:p w:rsidR="00BF73D8" w:rsidRPr="0023482C" w:rsidRDefault="00BF73D8" w:rsidP="00BF73D8">
      <w:pPr>
        <w:spacing w:after="0"/>
        <w:jc w:val="center"/>
        <w:rPr>
          <w:rFonts w:ascii="Times New Roman" w:hAnsi="Times New Roman" w:cs="Times New Roman"/>
          <w:b/>
          <w:sz w:val="36"/>
          <w:szCs w:val="36"/>
        </w:rPr>
      </w:pPr>
      <w:r w:rsidRPr="000D5909">
        <w:rPr>
          <w:rFonts w:ascii="Times New Roman" w:hAnsi="Times New Roman" w:cs="Times New Roman"/>
          <w:b/>
          <w:color w:val="7030A0"/>
          <w:sz w:val="24"/>
          <w:szCs w:val="24"/>
        </w:rPr>
        <w:t xml:space="preserve">Консультация </w:t>
      </w:r>
      <w:r w:rsidRPr="0023482C">
        <w:rPr>
          <w:rFonts w:ascii="Times New Roman" w:eastAsia="Times New Roman" w:hAnsi="Times New Roman" w:cs="Times New Roman"/>
          <w:b/>
          <w:bCs/>
          <w:color w:val="7030A0"/>
          <w:sz w:val="24"/>
          <w:szCs w:val="24"/>
          <w:lang w:eastAsia="ru-RU"/>
        </w:rPr>
        <w:t>для родителей</w:t>
      </w:r>
    </w:p>
    <w:p w:rsidR="00DE73BF" w:rsidRPr="00DE73BF" w:rsidRDefault="001F2E5C" w:rsidP="00223836">
      <w:pPr>
        <w:shd w:val="clear" w:color="auto" w:fill="FFFFFF"/>
        <w:spacing w:after="0" w:line="240" w:lineRule="auto"/>
        <w:jc w:val="center"/>
        <w:rPr>
          <w:rFonts w:ascii="Times New Roman" w:eastAsia="Times New Roman" w:hAnsi="Times New Roman" w:cs="Times New Roman"/>
          <w:b/>
          <w:bCs/>
          <w:color w:val="943634" w:themeColor="accent2" w:themeShade="BF"/>
          <w:sz w:val="24"/>
          <w:szCs w:val="24"/>
          <w:lang w:eastAsia="ru-RU"/>
        </w:rPr>
      </w:pPr>
      <w:r w:rsidRPr="001F2E5C">
        <w:rPr>
          <w:rFonts w:ascii="Times New Roman" w:eastAsia="Times New Roman" w:hAnsi="Times New Roman" w:cs="Times New Roman"/>
          <w:b/>
          <w:bCs/>
          <w:color w:val="943634" w:themeColor="accent2" w:themeShade="BF"/>
          <w:sz w:val="24"/>
          <w:szCs w:val="24"/>
          <w:lang w:eastAsia="ru-RU"/>
        </w:rPr>
        <w:t>«Расскажите детям о пожарной безопасности»</w:t>
      </w:r>
    </w:p>
    <w:p w:rsidR="00223836" w:rsidRDefault="00223836" w:rsidP="00223836">
      <w:pPr>
        <w:shd w:val="clear" w:color="auto" w:fill="FFFFFF"/>
        <w:spacing w:after="0" w:line="240" w:lineRule="auto"/>
        <w:jc w:val="center"/>
        <w:rPr>
          <w:rFonts w:ascii="Times New Roman" w:eastAsia="Times New Roman" w:hAnsi="Times New Roman" w:cs="Times New Roman"/>
          <w:b/>
          <w:bCs/>
          <w:color w:val="00B050"/>
          <w:sz w:val="24"/>
          <w:szCs w:val="24"/>
          <w:lang w:eastAsia="ru-RU"/>
        </w:rPr>
      </w:pPr>
      <w:bookmarkStart w:id="0" w:name="_GoBack"/>
      <w:bookmarkEnd w:id="0"/>
    </w:p>
    <w:tbl>
      <w:tblPr>
        <w:tblStyle w:val="a5"/>
        <w:tblW w:w="0" w:type="auto"/>
        <w:tblInd w:w="-885" w:type="dxa"/>
        <w:tblLook w:val="04A0"/>
      </w:tblPr>
      <w:tblGrid>
        <w:gridCol w:w="567"/>
        <w:gridCol w:w="5103"/>
        <w:gridCol w:w="2393"/>
        <w:gridCol w:w="2393"/>
      </w:tblGrid>
      <w:tr w:rsidR="000D5909" w:rsidTr="00455173">
        <w:tc>
          <w:tcPr>
            <w:tcW w:w="567"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w:t>
            </w:r>
          </w:p>
        </w:tc>
        <w:tc>
          <w:tcPr>
            <w:tcW w:w="5103"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ФИО родителя</w:t>
            </w:r>
          </w:p>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(законного представителя)</w:t>
            </w:r>
          </w:p>
        </w:tc>
        <w:tc>
          <w:tcPr>
            <w:tcW w:w="2393"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Дата ознакомления</w:t>
            </w:r>
          </w:p>
        </w:tc>
        <w:tc>
          <w:tcPr>
            <w:tcW w:w="2393" w:type="dxa"/>
          </w:tcPr>
          <w:p w:rsidR="000D5909" w:rsidRPr="000D5909" w:rsidRDefault="000D5909" w:rsidP="00BF73D8">
            <w:pPr>
              <w:jc w:val="center"/>
              <w:rPr>
                <w:rFonts w:ascii="Times New Roman" w:eastAsia="Times New Roman" w:hAnsi="Times New Roman" w:cs="Times New Roman"/>
                <w:b/>
                <w:bCs/>
                <w:i/>
                <w:sz w:val="24"/>
                <w:szCs w:val="24"/>
                <w:lang w:eastAsia="ru-RU"/>
              </w:rPr>
            </w:pPr>
            <w:r w:rsidRPr="000D5909">
              <w:rPr>
                <w:rFonts w:ascii="Times New Roman" w:eastAsia="Times New Roman" w:hAnsi="Times New Roman" w:cs="Times New Roman"/>
                <w:b/>
                <w:bCs/>
                <w:i/>
                <w:sz w:val="24"/>
                <w:szCs w:val="24"/>
                <w:lang w:eastAsia="ru-RU"/>
              </w:rPr>
              <w:t>Подпись</w:t>
            </w: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0D5909" w:rsidTr="00455173">
        <w:tc>
          <w:tcPr>
            <w:tcW w:w="567"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510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c>
          <w:tcPr>
            <w:tcW w:w="2393" w:type="dxa"/>
          </w:tcPr>
          <w:p w:rsidR="000D5909" w:rsidRDefault="000D5909"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r w:rsidR="00455173" w:rsidTr="00455173">
        <w:tc>
          <w:tcPr>
            <w:tcW w:w="567"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510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c>
          <w:tcPr>
            <w:tcW w:w="2393" w:type="dxa"/>
          </w:tcPr>
          <w:p w:rsidR="00455173" w:rsidRDefault="00455173" w:rsidP="00BF73D8">
            <w:pPr>
              <w:jc w:val="center"/>
              <w:rPr>
                <w:rFonts w:ascii="Times New Roman" w:eastAsia="Times New Roman" w:hAnsi="Times New Roman" w:cs="Times New Roman"/>
                <w:b/>
                <w:bCs/>
                <w:color w:val="00B050"/>
                <w:sz w:val="24"/>
                <w:szCs w:val="24"/>
                <w:lang w:eastAsia="ru-RU"/>
              </w:rPr>
            </w:pPr>
          </w:p>
        </w:tc>
      </w:tr>
    </w:tbl>
    <w:p w:rsidR="009274E4" w:rsidRDefault="009274E4" w:rsidP="009274E4">
      <w:pPr>
        <w:spacing w:after="0"/>
        <w:jc w:val="center"/>
        <w:rPr>
          <w:rFonts w:ascii="Times New Roman" w:hAnsi="Times New Roman" w:cs="Times New Roman"/>
          <w:sz w:val="40"/>
          <w:szCs w:val="40"/>
        </w:rPr>
      </w:pPr>
    </w:p>
    <w:sectPr w:rsidR="009274E4" w:rsidSect="0023482C">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1.35pt;height:11.35pt" o:bullet="t">
        <v:imagedata r:id="rId1" o:title="mso1314"/>
      </v:shape>
    </w:pict>
  </w:numPicBullet>
  <w:numPicBullet w:numPicBulletId="1">
    <w:pict>
      <v:shape id="_x0000_i1051" type="#_x0000_t75" style="width:11.35pt;height:11.35pt" o:bullet="t">
        <v:imagedata r:id="rId2" o:title="clip_image001"/>
      </v:shape>
    </w:pict>
  </w:numPicBullet>
  <w:numPicBullet w:numPicBulletId="2">
    <w:pict>
      <v:shape id="_x0000_i1052" type="#_x0000_t75" style="width:11.35pt;height:11.35pt" o:bullet="t">
        <v:imagedata r:id="rId3" o:title="clip_image002"/>
      </v:shape>
    </w:pict>
  </w:numPicBullet>
  <w:abstractNum w:abstractNumId="0">
    <w:nsid w:val="000317C5"/>
    <w:multiLevelType w:val="hybridMultilevel"/>
    <w:tmpl w:val="341A58E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
    <w:nsid w:val="0A4708E9"/>
    <w:multiLevelType w:val="multilevel"/>
    <w:tmpl w:val="195E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A21862"/>
    <w:multiLevelType w:val="hybridMultilevel"/>
    <w:tmpl w:val="35D821E4"/>
    <w:lvl w:ilvl="0" w:tplc="04190009">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256D6D09"/>
    <w:multiLevelType w:val="hybridMultilevel"/>
    <w:tmpl w:val="A62C6E60"/>
    <w:lvl w:ilvl="0" w:tplc="04190009">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2FA045A7"/>
    <w:multiLevelType w:val="multilevel"/>
    <w:tmpl w:val="C7B0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71F58B4"/>
    <w:multiLevelType w:val="hybridMultilevel"/>
    <w:tmpl w:val="6538ABDC"/>
    <w:lvl w:ilvl="0" w:tplc="04190007">
      <w:start w:val="1"/>
      <w:numFmt w:val="bullet"/>
      <w:lvlText w:val=""/>
      <w:lvlPicBulletId w:val="0"/>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nsid w:val="4AE60D5C"/>
    <w:multiLevelType w:val="hybridMultilevel"/>
    <w:tmpl w:val="8B8AC662"/>
    <w:lvl w:ilvl="0" w:tplc="EE3CF3D6">
      <w:start w:val="1"/>
      <w:numFmt w:val="bullet"/>
      <w:lvlText w:val=""/>
      <w:lvlPicBulletId w:val="1"/>
      <w:lvlJc w:val="left"/>
      <w:pPr>
        <w:ind w:left="975"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6FB23E41"/>
    <w:multiLevelType w:val="hybridMultilevel"/>
    <w:tmpl w:val="EDEE6610"/>
    <w:lvl w:ilvl="0" w:tplc="1F76364E">
      <w:start w:val="1"/>
      <w:numFmt w:val="bullet"/>
      <w:lvlText w:val=""/>
      <w:lvlPicBulletId w:val="2"/>
      <w:lvlJc w:val="left"/>
      <w:pPr>
        <w:ind w:left="1155" w:hanging="360"/>
      </w:pPr>
      <w:rPr>
        <w:rFonts w:ascii="Symbol" w:hAnsi="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70262532"/>
    <w:multiLevelType w:val="hybridMultilevel"/>
    <w:tmpl w:val="C36EE142"/>
    <w:lvl w:ilvl="0" w:tplc="04190007">
      <w:start w:val="1"/>
      <w:numFmt w:val="bullet"/>
      <w:lvlText w:val=""/>
      <w:lvlPicBulletId w:val="0"/>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num w:numId="1">
    <w:abstractNumId w:val="4"/>
  </w:num>
  <w:num w:numId="2">
    <w:abstractNumId w:val="1"/>
  </w:num>
  <w:num w:numId="3">
    <w:abstractNumId w:val="0"/>
  </w:num>
  <w:num w:numId="4">
    <w:abstractNumId w:val="8"/>
  </w:num>
  <w:num w:numId="5">
    <w:abstractNumId w:val="5"/>
  </w:num>
  <w:num w:numId="6">
    <w:abstractNumId w:val="3"/>
  </w:num>
  <w:num w:numId="7">
    <w:abstractNumId w:val="2"/>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rsids>
    <w:rsidRoot w:val="00BB28B5"/>
    <w:rsid w:val="00004074"/>
    <w:rsid w:val="000D5909"/>
    <w:rsid w:val="001F2E5C"/>
    <w:rsid w:val="00223836"/>
    <w:rsid w:val="0023482C"/>
    <w:rsid w:val="003E4DE5"/>
    <w:rsid w:val="00455173"/>
    <w:rsid w:val="00516E4C"/>
    <w:rsid w:val="00634FA0"/>
    <w:rsid w:val="00810FB0"/>
    <w:rsid w:val="009274E4"/>
    <w:rsid w:val="00955605"/>
    <w:rsid w:val="009A4F3D"/>
    <w:rsid w:val="00A70D6A"/>
    <w:rsid w:val="00AD1134"/>
    <w:rsid w:val="00B817B5"/>
    <w:rsid w:val="00BB17EF"/>
    <w:rsid w:val="00BB28B5"/>
    <w:rsid w:val="00BF73D8"/>
    <w:rsid w:val="00DC03B5"/>
    <w:rsid w:val="00DE73BF"/>
    <w:rsid w:val="00EC7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F3D"/>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E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6E4C"/>
    <w:rPr>
      <w:rFonts w:ascii="Tahoma" w:hAnsi="Tahoma" w:cs="Tahoma"/>
      <w:sz w:val="16"/>
      <w:szCs w:val="16"/>
    </w:rPr>
  </w:style>
  <w:style w:type="table" w:styleId="a5">
    <w:name w:val="Table Grid"/>
    <w:basedOn w:val="a1"/>
    <w:uiPriority w:val="59"/>
    <w:rsid w:val="000D59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AD11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6E4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16E4C"/>
    <w:rPr>
      <w:rFonts w:ascii="Tahoma" w:hAnsi="Tahoma" w:cs="Tahoma"/>
      <w:sz w:val="16"/>
      <w:szCs w:val="16"/>
    </w:rPr>
  </w:style>
  <w:style w:type="table" w:styleId="a5">
    <w:name w:val="Table Grid"/>
    <w:basedOn w:val="a1"/>
    <w:uiPriority w:val="59"/>
    <w:rsid w:val="000D59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AD1134"/>
    <w:pPr>
      <w:ind w:left="720"/>
      <w:contextualSpacing/>
    </w:pPr>
  </w:style>
</w:styles>
</file>

<file path=word/webSettings.xml><?xml version="1.0" encoding="utf-8"?>
<w:webSettings xmlns:r="http://schemas.openxmlformats.org/officeDocument/2006/relationships" xmlns:w="http://schemas.openxmlformats.org/wordprocessingml/2006/main">
  <w:divs>
    <w:div w:id="283730525">
      <w:bodyDiv w:val="1"/>
      <w:marLeft w:val="0"/>
      <w:marRight w:val="0"/>
      <w:marTop w:val="0"/>
      <w:marBottom w:val="0"/>
      <w:divBdr>
        <w:top w:val="none" w:sz="0" w:space="0" w:color="auto"/>
        <w:left w:val="none" w:sz="0" w:space="0" w:color="auto"/>
        <w:bottom w:val="none" w:sz="0" w:space="0" w:color="auto"/>
        <w:right w:val="none" w:sz="0" w:space="0" w:color="auto"/>
      </w:divBdr>
    </w:div>
    <w:div w:id="585572428">
      <w:bodyDiv w:val="1"/>
      <w:marLeft w:val="0"/>
      <w:marRight w:val="0"/>
      <w:marTop w:val="0"/>
      <w:marBottom w:val="0"/>
      <w:divBdr>
        <w:top w:val="none" w:sz="0" w:space="0" w:color="auto"/>
        <w:left w:val="none" w:sz="0" w:space="0" w:color="auto"/>
        <w:bottom w:val="none" w:sz="0" w:space="0" w:color="auto"/>
        <w:right w:val="none" w:sz="0" w:space="0" w:color="auto"/>
      </w:divBdr>
    </w:div>
    <w:div w:id="1288975467">
      <w:bodyDiv w:val="1"/>
      <w:marLeft w:val="0"/>
      <w:marRight w:val="0"/>
      <w:marTop w:val="0"/>
      <w:marBottom w:val="0"/>
      <w:divBdr>
        <w:top w:val="none" w:sz="0" w:space="0" w:color="auto"/>
        <w:left w:val="none" w:sz="0" w:space="0" w:color="auto"/>
        <w:bottom w:val="none" w:sz="0" w:space="0" w:color="auto"/>
        <w:right w:val="none" w:sz="0" w:space="0" w:color="auto"/>
      </w:divBdr>
    </w:div>
    <w:div w:id="1331759993">
      <w:bodyDiv w:val="1"/>
      <w:marLeft w:val="0"/>
      <w:marRight w:val="0"/>
      <w:marTop w:val="0"/>
      <w:marBottom w:val="0"/>
      <w:divBdr>
        <w:top w:val="none" w:sz="0" w:space="0" w:color="auto"/>
        <w:left w:val="none" w:sz="0" w:space="0" w:color="auto"/>
        <w:bottom w:val="none" w:sz="0" w:space="0" w:color="auto"/>
        <w:right w:val="none" w:sz="0" w:space="0" w:color="auto"/>
      </w:divBdr>
    </w:div>
    <w:div w:id="1352144540">
      <w:bodyDiv w:val="1"/>
      <w:marLeft w:val="0"/>
      <w:marRight w:val="0"/>
      <w:marTop w:val="0"/>
      <w:marBottom w:val="0"/>
      <w:divBdr>
        <w:top w:val="none" w:sz="0" w:space="0" w:color="auto"/>
        <w:left w:val="none" w:sz="0" w:space="0" w:color="auto"/>
        <w:bottom w:val="none" w:sz="0" w:space="0" w:color="auto"/>
        <w:right w:val="none" w:sz="0" w:space="0" w:color="auto"/>
      </w:divBdr>
    </w:div>
    <w:div w:id="1891842502">
      <w:bodyDiv w:val="1"/>
      <w:marLeft w:val="0"/>
      <w:marRight w:val="0"/>
      <w:marTop w:val="0"/>
      <w:marBottom w:val="0"/>
      <w:divBdr>
        <w:top w:val="none" w:sz="0" w:space="0" w:color="auto"/>
        <w:left w:val="none" w:sz="0" w:space="0" w:color="auto"/>
        <w:bottom w:val="none" w:sz="0" w:space="0" w:color="auto"/>
        <w:right w:val="none" w:sz="0" w:space="0" w:color="auto"/>
      </w:divBdr>
    </w:div>
    <w:div w:id="1969579813">
      <w:bodyDiv w:val="1"/>
      <w:marLeft w:val="0"/>
      <w:marRight w:val="0"/>
      <w:marTop w:val="0"/>
      <w:marBottom w:val="0"/>
      <w:divBdr>
        <w:top w:val="none" w:sz="0" w:space="0" w:color="auto"/>
        <w:left w:val="none" w:sz="0" w:space="0" w:color="auto"/>
        <w:bottom w:val="none" w:sz="0" w:space="0" w:color="auto"/>
        <w:right w:val="none" w:sz="0" w:space="0" w:color="auto"/>
      </w:divBdr>
    </w:div>
    <w:div w:id="203653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gif"/><Relationship Id="rId3" Type="http://schemas.openxmlformats.org/officeDocument/2006/relationships/settings" Target="settings.xml"/><Relationship Id="rId7"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5.png"/><Relationship Id="rId11" Type="http://schemas.microsoft.com/office/2007/relationships/stylesWithEffects" Target="stylesWithEffects.xml"/><Relationship Id="rId5" Type="http://schemas.openxmlformats.org/officeDocument/2006/relationships/image" Target="media/image4.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1083</Words>
  <Characters>6176</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ASUS_SAD_5</dc:creator>
  <cp:lastModifiedBy>валерий</cp:lastModifiedBy>
  <cp:revision>2</cp:revision>
  <cp:lastPrinted>2020-06-19T13:20:00Z</cp:lastPrinted>
  <dcterms:created xsi:type="dcterms:W3CDTF">2021-04-07T17:33:00Z</dcterms:created>
  <dcterms:modified xsi:type="dcterms:W3CDTF">2021-04-07T17:33:00Z</dcterms:modified>
</cp:coreProperties>
</file>